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EAA" w:rsidRPr="00C81EAA" w:rsidRDefault="00C81EAA" w:rsidP="00C81EAA">
      <w:pPr>
        <w:jc w:val="center"/>
        <w:rPr>
          <w:rFonts w:ascii="华文中宋" w:eastAsia="华文中宋" w:hAnsi="华文中宋"/>
          <w:b/>
          <w:sz w:val="36"/>
          <w:szCs w:val="32"/>
        </w:rPr>
      </w:pPr>
      <w:r w:rsidRPr="00C81EAA">
        <w:rPr>
          <w:rFonts w:ascii="华文中宋" w:eastAsia="华文中宋" w:hAnsi="华文中宋" w:hint="eastAsia"/>
          <w:b/>
          <w:sz w:val="36"/>
          <w:szCs w:val="32"/>
        </w:rPr>
        <w:t>D</w:t>
      </w:r>
      <w:r w:rsidRPr="00C81EAA">
        <w:rPr>
          <w:rFonts w:ascii="华文中宋" w:eastAsia="华文中宋" w:hAnsi="华文中宋"/>
          <w:b/>
          <w:sz w:val="36"/>
          <w:szCs w:val="32"/>
        </w:rPr>
        <w:t>SA主要</w:t>
      </w:r>
      <w:r w:rsidRPr="00C81EAA">
        <w:rPr>
          <w:rFonts w:ascii="华文中宋" w:eastAsia="华文中宋" w:hAnsi="华文中宋" w:hint="eastAsia"/>
          <w:b/>
          <w:sz w:val="36"/>
          <w:szCs w:val="32"/>
        </w:rPr>
        <w:t>要求</w:t>
      </w:r>
    </w:p>
    <w:p w:rsidR="00C81EAA" w:rsidRPr="00C81EAA" w:rsidRDefault="00C81EAA" w:rsidP="00C81EAA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1、</w:t>
      </w:r>
      <w:r w:rsidRPr="00C81EAA">
        <w:rPr>
          <w:rFonts w:ascii="仿宋" w:eastAsia="仿宋" w:hAnsi="仿宋" w:hint="eastAsia"/>
          <w:sz w:val="32"/>
          <w:szCs w:val="32"/>
        </w:rPr>
        <w:t>要求</w:t>
      </w:r>
      <w:r w:rsidRPr="00C81EAA">
        <w:rPr>
          <w:rFonts w:ascii="仿宋" w:eastAsia="仿宋" w:hAnsi="仿宋"/>
          <w:sz w:val="32"/>
          <w:szCs w:val="32"/>
        </w:rPr>
        <w:t>设备软硬件</w:t>
      </w:r>
      <w:r w:rsidRPr="00C81EAA">
        <w:rPr>
          <w:rFonts w:ascii="仿宋" w:eastAsia="仿宋" w:hAnsi="仿宋" w:hint="eastAsia"/>
          <w:sz w:val="32"/>
          <w:szCs w:val="32"/>
        </w:rPr>
        <w:t>能兼顾</w:t>
      </w:r>
      <w:r w:rsidRPr="00C81EAA">
        <w:rPr>
          <w:rFonts w:ascii="仿宋" w:eastAsia="仿宋" w:hAnsi="仿宋"/>
          <w:sz w:val="32"/>
          <w:szCs w:val="32"/>
        </w:rPr>
        <w:t>心脏、外周、神经、肿瘤介入</w:t>
      </w:r>
      <w:r w:rsidRPr="00C81EAA">
        <w:rPr>
          <w:rFonts w:ascii="仿宋" w:eastAsia="仿宋" w:hAnsi="仿宋" w:hint="eastAsia"/>
          <w:sz w:val="32"/>
          <w:szCs w:val="32"/>
        </w:rPr>
        <w:t>手术</w:t>
      </w:r>
      <w:r w:rsidRPr="00C81EAA">
        <w:rPr>
          <w:rFonts w:ascii="仿宋" w:eastAsia="仿宋" w:hAnsi="仿宋"/>
          <w:sz w:val="32"/>
          <w:szCs w:val="32"/>
        </w:rPr>
        <w:t>需要。</w:t>
      </w:r>
    </w:p>
    <w:p w:rsidR="00C81EAA" w:rsidRPr="00C81EAA" w:rsidRDefault="00C81EAA" w:rsidP="00C81EAA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2、</w:t>
      </w:r>
      <w:r w:rsidRPr="00C81EAA">
        <w:rPr>
          <w:rFonts w:ascii="仿宋" w:eastAsia="仿宋" w:hAnsi="仿宋"/>
          <w:sz w:val="32"/>
          <w:szCs w:val="32"/>
        </w:rPr>
        <w:t>采用悬吊式系统；</w:t>
      </w:r>
    </w:p>
    <w:p w:rsidR="00C81EAA" w:rsidRPr="00C81EAA" w:rsidRDefault="00C81EAA" w:rsidP="00C81EAA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3、</w:t>
      </w:r>
      <w:r w:rsidRPr="00C81EAA">
        <w:rPr>
          <w:rFonts w:ascii="仿宋" w:eastAsia="仿宋" w:hAnsi="仿宋" w:hint="eastAsia"/>
          <w:sz w:val="32"/>
          <w:szCs w:val="32"/>
        </w:rPr>
        <w:t>采用高清</w:t>
      </w:r>
      <w:r w:rsidRPr="00C81EAA">
        <w:rPr>
          <w:rFonts w:ascii="仿宋" w:eastAsia="仿宋" w:hAnsi="仿宋"/>
          <w:sz w:val="32"/>
          <w:szCs w:val="32"/>
        </w:rPr>
        <w:t>大平板</w:t>
      </w:r>
      <w:r w:rsidRPr="00C81EAA">
        <w:rPr>
          <w:rFonts w:ascii="仿宋" w:eastAsia="仿宋" w:hAnsi="仿宋" w:hint="eastAsia"/>
          <w:sz w:val="32"/>
          <w:szCs w:val="32"/>
        </w:rPr>
        <w:t>，提供</w:t>
      </w:r>
      <w:r w:rsidRPr="00C81EAA">
        <w:rPr>
          <w:rFonts w:ascii="仿宋" w:eastAsia="仿宋" w:hAnsi="仿宋"/>
          <w:sz w:val="32"/>
          <w:szCs w:val="32"/>
        </w:rPr>
        <w:t>多种</w:t>
      </w:r>
      <w:r w:rsidRPr="00C81EAA">
        <w:rPr>
          <w:rFonts w:ascii="仿宋" w:eastAsia="仿宋" w:hAnsi="仿宋" w:hint="eastAsia"/>
          <w:sz w:val="32"/>
          <w:szCs w:val="32"/>
        </w:rPr>
        <w:t>操作</w:t>
      </w:r>
      <w:r w:rsidRPr="00C81EAA">
        <w:rPr>
          <w:rFonts w:ascii="仿宋" w:eastAsia="仿宋" w:hAnsi="仿宋"/>
          <w:sz w:val="32"/>
          <w:szCs w:val="32"/>
        </w:rPr>
        <w:t>视野，最大尺寸大于</w:t>
      </w:r>
      <w:r w:rsidRPr="00C81EAA">
        <w:rPr>
          <w:rFonts w:ascii="仿宋" w:eastAsia="仿宋" w:hAnsi="仿宋" w:hint="eastAsia"/>
          <w:sz w:val="32"/>
          <w:szCs w:val="32"/>
        </w:rPr>
        <w:t>30</w:t>
      </w:r>
      <w:r w:rsidRPr="00C81EAA">
        <w:rPr>
          <w:rFonts w:ascii="仿宋" w:eastAsia="仿宋" w:hAnsi="仿宋"/>
          <w:sz w:val="32"/>
          <w:szCs w:val="32"/>
        </w:rPr>
        <w:t>cmX30cm</w:t>
      </w:r>
      <w:r w:rsidRPr="00C81EAA">
        <w:rPr>
          <w:rFonts w:ascii="仿宋" w:eastAsia="仿宋" w:hAnsi="仿宋" w:hint="eastAsia"/>
          <w:sz w:val="32"/>
          <w:szCs w:val="32"/>
        </w:rPr>
        <w:t>，</w:t>
      </w:r>
      <w:r w:rsidRPr="00C81EAA">
        <w:rPr>
          <w:rFonts w:ascii="仿宋" w:eastAsia="仿宋" w:hAnsi="仿宋"/>
          <w:sz w:val="32"/>
          <w:szCs w:val="32"/>
        </w:rPr>
        <w:t>最小尺寸小于或等于</w:t>
      </w:r>
      <w:r w:rsidRPr="00C81EAA">
        <w:rPr>
          <w:rFonts w:ascii="仿宋" w:eastAsia="仿宋" w:hAnsi="仿宋" w:hint="eastAsia"/>
          <w:sz w:val="32"/>
          <w:szCs w:val="32"/>
        </w:rPr>
        <w:t>8cm</w:t>
      </w:r>
      <w:r w:rsidRPr="00C81EAA">
        <w:rPr>
          <w:rFonts w:ascii="仿宋" w:eastAsia="仿宋" w:hAnsi="仿宋"/>
          <w:sz w:val="32"/>
          <w:szCs w:val="32"/>
        </w:rPr>
        <w:t>X8cm</w:t>
      </w:r>
      <w:r w:rsidRPr="00C81EAA">
        <w:rPr>
          <w:rFonts w:ascii="仿宋" w:eastAsia="仿宋" w:hAnsi="仿宋" w:hint="eastAsia"/>
          <w:sz w:val="32"/>
          <w:szCs w:val="32"/>
        </w:rPr>
        <w:t>，切换</w:t>
      </w:r>
      <w:r w:rsidRPr="00C81EAA">
        <w:rPr>
          <w:rFonts w:ascii="仿宋" w:eastAsia="仿宋" w:hAnsi="仿宋"/>
          <w:sz w:val="32"/>
          <w:szCs w:val="32"/>
        </w:rPr>
        <w:t>方便，能满足从心脏到全身各部位介入检查与治疗的需求</w:t>
      </w:r>
      <w:r w:rsidRPr="00C81EAA">
        <w:rPr>
          <w:rFonts w:ascii="仿宋" w:eastAsia="仿宋" w:hAnsi="仿宋" w:hint="eastAsia"/>
          <w:sz w:val="32"/>
          <w:szCs w:val="32"/>
        </w:rPr>
        <w:t>；</w:t>
      </w:r>
    </w:p>
    <w:p w:rsidR="00C81EAA" w:rsidRPr="00C81EAA" w:rsidRDefault="00C81EAA" w:rsidP="00C81EAA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4、</w:t>
      </w:r>
      <w:r w:rsidRPr="00C81EAA">
        <w:rPr>
          <w:rFonts w:ascii="仿宋" w:eastAsia="仿宋" w:hAnsi="仿宋" w:hint="eastAsia"/>
          <w:sz w:val="32"/>
          <w:szCs w:val="32"/>
        </w:rPr>
        <w:t>配置导管</w:t>
      </w:r>
      <w:r w:rsidRPr="00C81EAA">
        <w:rPr>
          <w:rFonts w:ascii="仿宋" w:eastAsia="仿宋" w:hAnsi="仿宋"/>
          <w:sz w:val="32"/>
          <w:szCs w:val="32"/>
        </w:rPr>
        <w:t>床、显示器悬吊装置、显示系统、射线防护设施、手术灯、对讲系统</w:t>
      </w:r>
      <w:r w:rsidRPr="00C81EAA">
        <w:rPr>
          <w:rFonts w:ascii="仿宋" w:eastAsia="仿宋" w:hAnsi="仿宋" w:hint="eastAsia"/>
          <w:sz w:val="32"/>
          <w:szCs w:val="32"/>
        </w:rPr>
        <w:t>、</w:t>
      </w:r>
      <w:r w:rsidRPr="00C81EAA">
        <w:rPr>
          <w:rFonts w:ascii="仿宋" w:eastAsia="仿宋" w:hAnsi="仿宋"/>
          <w:sz w:val="32"/>
          <w:szCs w:val="32"/>
        </w:rPr>
        <w:t>工作站等相关辅助设备设施</w:t>
      </w:r>
      <w:r w:rsidRPr="00C81EAA">
        <w:rPr>
          <w:rFonts w:ascii="仿宋" w:eastAsia="仿宋" w:hAnsi="仿宋" w:hint="eastAsia"/>
          <w:sz w:val="32"/>
          <w:szCs w:val="32"/>
        </w:rPr>
        <w:t>;</w:t>
      </w:r>
    </w:p>
    <w:p w:rsidR="00C81EAA" w:rsidRPr="00C81EAA" w:rsidRDefault="00C81EAA" w:rsidP="00C81EAA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5、</w:t>
      </w:r>
      <w:r w:rsidRPr="00C81EAA">
        <w:rPr>
          <w:rFonts w:ascii="仿宋" w:eastAsia="仿宋" w:hAnsi="仿宋" w:hint="eastAsia"/>
          <w:sz w:val="32"/>
          <w:szCs w:val="32"/>
        </w:rPr>
        <w:t>开放网络</w:t>
      </w:r>
      <w:r w:rsidRPr="00C81EAA">
        <w:rPr>
          <w:rFonts w:ascii="仿宋" w:eastAsia="仿宋" w:hAnsi="仿宋"/>
          <w:sz w:val="32"/>
          <w:szCs w:val="32"/>
        </w:rPr>
        <w:t>接口；</w:t>
      </w:r>
    </w:p>
    <w:p w:rsidR="00C81EAA" w:rsidRPr="00C81EAA" w:rsidRDefault="00C81EAA" w:rsidP="00C81EAA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6、</w:t>
      </w:r>
      <w:r w:rsidRPr="00C81EAA">
        <w:rPr>
          <w:rFonts w:ascii="仿宋" w:eastAsia="仿宋" w:hAnsi="仿宋" w:hint="eastAsia"/>
          <w:sz w:val="32"/>
          <w:szCs w:val="32"/>
        </w:rPr>
        <w:t>整机</w:t>
      </w:r>
      <w:r w:rsidRPr="00C81EAA">
        <w:rPr>
          <w:rFonts w:ascii="仿宋" w:eastAsia="仿宋" w:hAnsi="仿宋"/>
          <w:sz w:val="32"/>
          <w:szCs w:val="32"/>
        </w:rPr>
        <w:t>质</w:t>
      </w:r>
      <w:proofErr w:type="gramStart"/>
      <w:r w:rsidRPr="00C81EAA">
        <w:rPr>
          <w:rFonts w:ascii="仿宋" w:eastAsia="仿宋" w:hAnsi="仿宋"/>
          <w:sz w:val="32"/>
          <w:szCs w:val="32"/>
        </w:rPr>
        <w:t>保时间</w:t>
      </w:r>
      <w:proofErr w:type="gramEnd"/>
      <w:r w:rsidRPr="00C81EAA">
        <w:rPr>
          <w:rFonts w:ascii="仿宋" w:eastAsia="仿宋" w:hAnsi="仿宋" w:hint="eastAsia"/>
          <w:sz w:val="32"/>
          <w:szCs w:val="32"/>
        </w:rPr>
        <w:t>≥2年</w:t>
      </w:r>
      <w:r w:rsidRPr="00C81EAA">
        <w:rPr>
          <w:rFonts w:ascii="仿宋" w:eastAsia="仿宋" w:hAnsi="仿宋"/>
          <w:sz w:val="32"/>
          <w:szCs w:val="32"/>
        </w:rPr>
        <w:t>。</w:t>
      </w:r>
      <w:bookmarkStart w:id="0" w:name="_GoBack"/>
      <w:bookmarkEnd w:id="0"/>
    </w:p>
    <w:p w:rsidR="00F618A2" w:rsidRDefault="00F618A2"/>
    <w:sectPr w:rsidR="00F618A2" w:rsidSect="00BC79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6335" w:rsidRDefault="00076335" w:rsidP="00C81EAA">
      <w:r>
        <w:separator/>
      </w:r>
    </w:p>
  </w:endnote>
  <w:endnote w:type="continuationSeparator" w:id="0">
    <w:p w:rsidR="00076335" w:rsidRDefault="00076335" w:rsidP="00C81E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6335" w:rsidRDefault="00076335" w:rsidP="00C81EAA">
      <w:r>
        <w:separator/>
      </w:r>
    </w:p>
  </w:footnote>
  <w:footnote w:type="continuationSeparator" w:id="0">
    <w:p w:rsidR="00076335" w:rsidRDefault="00076335" w:rsidP="00C81EA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DA7716"/>
    <w:multiLevelType w:val="hybridMultilevel"/>
    <w:tmpl w:val="4252A3B8"/>
    <w:lvl w:ilvl="0" w:tplc="46DE253C">
      <w:start w:val="1"/>
      <w:numFmt w:val="decimal"/>
      <w:lvlText w:val="%1、"/>
      <w:lvlJc w:val="left"/>
      <w:pPr>
        <w:ind w:left="927" w:hanging="360"/>
      </w:pPr>
      <w:rPr>
        <w:rFonts w:ascii="仿宋" w:eastAsia="仿宋" w:hAnsi="仿宋" w:cstheme="minorBidi"/>
      </w:rPr>
    </w:lvl>
    <w:lvl w:ilvl="1" w:tplc="04090019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81EAA"/>
    <w:rsid w:val="00076335"/>
    <w:rsid w:val="005B493F"/>
    <w:rsid w:val="008B5293"/>
    <w:rsid w:val="00C81EAA"/>
    <w:rsid w:val="00F0109C"/>
    <w:rsid w:val="00F618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EA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81E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81EA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81E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81EAA"/>
    <w:rPr>
      <w:sz w:val="18"/>
      <w:szCs w:val="18"/>
    </w:rPr>
  </w:style>
  <w:style w:type="paragraph" w:styleId="a5">
    <w:name w:val="List Paragraph"/>
    <w:basedOn w:val="a"/>
    <w:uiPriority w:val="34"/>
    <w:qFormat/>
    <w:rsid w:val="00C81EAA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176</Characters>
  <Application>Microsoft Office Word</Application>
  <DocSecurity>0</DocSecurity>
  <Lines>1</Lines>
  <Paragraphs>1</Paragraphs>
  <ScaleCrop>false</ScaleCrop>
  <Company>简阳市人民医院</Company>
  <LinksUpToDate>false</LinksUpToDate>
  <CharactersWithSpaces>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zbb</dc:creator>
  <cp:keywords/>
  <dc:description/>
  <cp:lastModifiedBy>zbb</cp:lastModifiedBy>
  <cp:revision>3</cp:revision>
  <dcterms:created xsi:type="dcterms:W3CDTF">2019-08-29T02:38:00Z</dcterms:created>
  <dcterms:modified xsi:type="dcterms:W3CDTF">2019-09-06T00:34:00Z</dcterms:modified>
</cp:coreProperties>
</file>