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E6" w:rsidRDefault="00BD3BC3" w:rsidP="00BD3BC3">
      <w:pPr>
        <w:ind w:firstLineChars="200" w:firstLine="560"/>
        <w:rPr>
          <w:sz w:val="28"/>
        </w:rPr>
      </w:pPr>
      <w:r w:rsidRPr="00BD3BC3">
        <w:rPr>
          <w:rFonts w:hint="eastAsia"/>
          <w:sz w:val="28"/>
        </w:rPr>
        <w:t>年检项目：尘粒计数、细菌浓度检测、温湿度、工作区截面风速、换气次数、照度、压差、噪声、气流流向等内容。</w:t>
      </w:r>
    </w:p>
    <w:p w:rsidR="00BD3BC3" w:rsidRDefault="00BD3BC3" w:rsidP="00BD3BC3">
      <w:pPr>
        <w:ind w:firstLineChars="200" w:firstLine="560"/>
        <w:rPr>
          <w:rFonts w:hint="eastAsia"/>
          <w:sz w:val="28"/>
        </w:rPr>
      </w:pPr>
      <w:r>
        <w:rPr>
          <w:rFonts w:hint="eastAsia"/>
          <w:sz w:val="28"/>
        </w:rPr>
        <w:t>要求：取得</w:t>
      </w:r>
      <w:r>
        <w:rPr>
          <w:rFonts w:hint="eastAsia"/>
          <w:sz w:val="28"/>
        </w:rPr>
        <w:t>CMA</w:t>
      </w:r>
      <w:r>
        <w:rPr>
          <w:rFonts w:hint="eastAsia"/>
          <w:sz w:val="28"/>
        </w:rPr>
        <w:t>认证的卫生检测机构和洁净空调工程质量检测机构，并出具综合性能检测报告</w:t>
      </w:r>
    </w:p>
    <w:p w:rsidR="00774F9D" w:rsidRDefault="00774F9D" w:rsidP="00BD3BC3">
      <w:pPr>
        <w:ind w:firstLineChars="200" w:firstLine="560"/>
        <w:rPr>
          <w:rFonts w:hint="eastAsia"/>
          <w:sz w:val="28"/>
        </w:rPr>
      </w:pPr>
      <w:r>
        <w:rPr>
          <w:rFonts w:hint="eastAsia"/>
          <w:sz w:val="28"/>
        </w:rPr>
        <w:t>检测科室及点位：</w:t>
      </w:r>
      <w:r>
        <w:rPr>
          <w:rFonts w:hint="eastAsia"/>
          <w:sz w:val="28"/>
        </w:rPr>
        <w:t>8</w:t>
      </w:r>
      <w:r>
        <w:rPr>
          <w:rFonts w:hint="eastAsia"/>
          <w:sz w:val="28"/>
        </w:rPr>
        <w:t>个科室共</w:t>
      </w:r>
      <w:r>
        <w:rPr>
          <w:rFonts w:hint="eastAsia"/>
          <w:sz w:val="28"/>
        </w:rPr>
        <w:t>25</w:t>
      </w:r>
      <w:r>
        <w:rPr>
          <w:rFonts w:hint="eastAsia"/>
          <w:sz w:val="28"/>
        </w:rPr>
        <w:t>个点位</w:t>
      </w:r>
    </w:p>
    <w:p w:rsidR="00774F9D" w:rsidRPr="00774F9D" w:rsidRDefault="00774F9D" w:rsidP="00BD3BC3">
      <w:pPr>
        <w:ind w:firstLineChars="200" w:firstLine="560"/>
        <w:rPr>
          <w:sz w:val="28"/>
        </w:rPr>
      </w:pPr>
      <w:r>
        <w:rPr>
          <w:rFonts w:hint="eastAsia"/>
          <w:sz w:val="28"/>
        </w:rPr>
        <w:t>检测时间：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天</w:t>
      </w:r>
    </w:p>
    <w:sectPr w:rsidR="00774F9D" w:rsidRPr="00774F9D" w:rsidSect="00AE4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187" w:rsidRDefault="00C50187" w:rsidP="00BD3BC3">
      <w:r>
        <w:separator/>
      </w:r>
    </w:p>
  </w:endnote>
  <w:endnote w:type="continuationSeparator" w:id="0">
    <w:p w:rsidR="00C50187" w:rsidRDefault="00C50187" w:rsidP="00BD3B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187" w:rsidRDefault="00C50187" w:rsidP="00BD3BC3">
      <w:r>
        <w:separator/>
      </w:r>
    </w:p>
  </w:footnote>
  <w:footnote w:type="continuationSeparator" w:id="0">
    <w:p w:rsidR="00C50187" w:rsidRDefault="00C50187" w:rsidP="00BD3B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3BC3"/>
    <w:rsid w:val="003051C2"/>
    <w:rsid w:val="00393085"/>
    <w:rsid w:val="00774F9D"/>
    <w:rsid w:val="00AE4DE6"/>
    <w:rsid w:val="00BD3BC3"/>
    <w:rsid w:val="00C50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D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3B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3B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3B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3B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</Words>
  <Characters>104</Characters>
  <Application>Microsoft Office Word</Application>
  <DocSecurity>0</DocSecurity>
  <Lines>1</Lines>
  <Paragraphs>1</Paragraphs>
  <ScaleCrop>false</ScaleCrop>
  <Company>简阳市人民医院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zbb</dc:creator>
  <cp:keywords/>
  <dc:description/>
  <cp:lastModifiedBy>zbb</cp:lastModifiedBy>
  <cp:revision>3</cp:revision>
  <dcterms:created xsi:type="dcterms:W3CDTF">2019-11-19T07:59:00Z</dcterms:created>
  <dcterms:modified xsi:type="dcterms:W3CDTF">2019-11-20T02:07:00Z</dcterms:modified>
</cp:coreProperties>
</file>