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6B" w:rsidRDefault="000A526B" w:rsidP="00F705F6">
      <w:pPr>
        <w:jc w:val="center"/>
        <w:rPr>
          <w:rFonts w:ascii="黑体" w:eastAsia="黑体" w:hAnsi="黑体"/>
          <w:sz w:val="32"/>
          <w:szCs w:val="32"/>
        </w:rPr>
      </w:pPr>
    </w:p>
    <w:p w:rsidR="00D07A41" w:rsidRDefault="00F705F6" w:rsidP="00F705F6">
      <w:pPr>
        <w:jc w:val="center"/>
        <w:rPr>
          <w:rFonts w:ascii="黑体" w:eastAsia="黑体" w:hAnsi="黑体"/>
          <w:sz w:val="32"/>
          <w:szCs w:val="32"/>
        </w:rPr>
      </w:pPr>
      <w:r w:rsidRPr="00F705F6">
        <w:rPr>
          <w:rFonts w:ascii="黑体" w:eastAsia="黑体" w:hAnsi="黑体" w:hint="eastAsia"/>
          <w:sz w:val="32"/>
          <w:szCs w:val="32"/>
        </w:rPr>
        <w:t>门急诊医技大楼室外总平及</w:t>
      </w:r>
      <w:r w:rsidR="00AF44EA">
        <w:rPr>
          <w:rFonts w:ascii="黑体" w:eastAsia="黑体" w:hAnsi="黑体" w:hint="eastAsia"/>
          <w:sz w:val="32"/>
          <w:szCs w:val="32"/>
        </w:rPr>
        <w:t>园林景观</w:t>
      </w:r>
      <w:r w:rsidR="00885A03">
        <w:rPr>
          <w:rFonts w:ascii="黑体" w:eastAsia="黑体" w:hAnsi="黑体" w:hint="eastAsia"/>
          <w:sz w:val="32"/>
          <w:szCs w:val="32"/>
        </w:rPr>
        <w:t>工程</w:t>
      </w:r>
      <w:r w:rsidRPr="00F705F6">
        <w:rPr>
          <w:rFonts w:ascii="黑体" w:eastAsia="黑体" w:hAnsi="黑体" w:hint="eastAsia"/>
          <w:sz w:val="32"/>
          <w:szCs w:val="32"/>
        </w:rPr>
        <w:t>设计</w:t>
      </w:r>
    </w:p>
    <w:p w:rsidR="00F705F6" w:rsidRPr="00F705F6" w:rsidRDefault="00F705F6" w:rsidP="00F705F6">
      <w:pPr>
        <w:jc w:val="left"/>
        <w:rPr>
          <w:rFonts w:ascii="黑体" w:eastAsia="黑体" w:hAnsi="黑体"/>
          <w:sz w:val="28"/>
          <w:szCs w:val="28"/>
        </w:rPr>
      </w:pPr>
      <w:r w:rsidRPr="00F705F6">
        <w:rPr>
          <w:rFonts w:ascii="黑体" w:eastAsia="黑体" w:hAnsi="黑体" w:hint="eastAsia"/>
          <w:sz w:val="28"/>
          <w:szCs w:val="28"/>
        </w:rPr>
        <w:t>一、设计内容及要求</w:t>
      </w:r>
    </w:p>
    <w:tbl>
      <w:tblPr>
        <w:tblW w:w="894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420"/>
        <w:gridCol w:w="1060"/>
        <w:gridCol w:w="3063"/>
        <w:gridCol w:w="992"/>
        <w:gridCol w:w="2410"/>
      </w:tblGrid>
      <w:tr w:rsidR="00F705F6" w:rsidRPr="00F705F6" w:rsidTr="00F705F6">
        <w:trPr>
          <w:trHeight w:val="64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位置及所处楼层标高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效果图数量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705F6" w:rsidRPr="00F705F6" w:rsidTr="00F705F6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建筑室外总平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道路、景观绿化、地下车道出入口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705F6" w:rsidRPr="00F705F6" w:rsidTr="00F705F6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裙楼屋面（3F)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园林景观绿化、采光玻璃顶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705F6" w:rsidRPr="00F705F6" w:rsidTr="00F705F6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天井(2F)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景观绿化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4个天井（210+260+160+120）</w:t>
            </w:r>
          </w:p>
        </w:tc>
      </w:tr>
      <w:tr w:rsidR="00F705F6" w:rsidRPr="00F705F6" w:rsidTr="00F705F6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大厅露台（9F）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2个露台（20*2）</w:t>
            </w:r>
          </w:p>
        </w:tc>
      </w:tr>
      <w:tr w:rsidR="00F705F6" w:rsidRPr="00F705F6" w:rsidTr="00F705F6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病房露台（8F）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5个露台（16*5）</w:t>
            </w:r>
          </w:p>
        </w:tc>
      </w:tr>
      <w:tr w:rsidR="00F705F6" w:rsidRPr="00F705F6" w:rsidTr="00F705F6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主楼屋面及太子楼屋面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5880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园林景观绿化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主楼屋面5450</w:t>
            </w: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太子楼屋面430</w:t>
            </w:r>
          </w:p>
        </w:tc>
      </w:tr>
      <w:tr w:rsidR="00F705F6" w:rsidRPr="00F705F6" w:rsidTr="00F705F6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F6" w:rsidRPr="00F705F6" w:rsidRDefault="00F705F6" w:rsidP="00F705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70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705F6" w:rsidRDefault="00EB0F29" w:rsidP="00F705F6">
      <w:pPr>
        <w:jc w:val="left"/>
        <w:rPr>
          <w:rFonts w:ascii="黑体" w:eastAsia="黑体" w:hAnsi="黑体"/>
          <w:sz w:val="24"/>
          <w:szCs w:val="24"/>
        </w:rPr>
      </w:pPr>
      <w:r w:rsidRPr="00EB0F29">
        <w:rPr>
          <w:rFonts w:ascii="黑体" w:eastAsia="黑体" w:hAnsi="黑体" w:hint="eastAsia"/>
          <w:sz w:val="24"/>
          <w:szCs w:val="24"/>
        </w:rPr>
        <w:t>备注：</w:t>
      </w:r>
      <w:r>
        <w:rPr>
          <w:rFonts w:ascii="黑体" w:eastAsia="黑体" w:hAnsi="黑体" w:hint="eastAsia"/>
          <w:sz w:val="24"/>
          <w:szCs w:val="24"/>
        </w:rPr>
        <w:t>1、表中效果图数量为基本要求，在实际设计过程中根据甲方要求增加，增加数量在</w:t>
      </w:r>
      <w:r w:rsidR="002F4C84">
        <w:rPr>
          <w:rFonts w:ascii="黑体" w:eastAsia="黑体" w:hAnsi="黑体" w:hint="eastAsia"/>
          <w:sz w:val="24"/>
          <w:szCs w:val="24"/>
        </w:rPr>
        <w:t>5</w:t>
      </w:r>
      <w:r>
        <w:rPr>
          <w:rFonts w:ascii="黑体" w:eastAsia="黑体" w:hAnsi="黑体" w:hint="eastAsia"/>
          <w:sz w:val="24"/>
          <w:szCs w:val="24"/>
        </w:rPr>
        <w:t>张范围内不增加设计费用。</w:t>
      </w:r>
    </w:p>
    <w:p w:rsidR="00EB0F29" w:rsidRDefault="00EB0F29" w:rsidP="00F705F6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2</w:t>
      </w:r>
      <w:r w:rsidR="00CF6166">
        <w:rPr>
          <w:rFonts w:ascii="黑体" w:eastAsia="黑体" w:hAnsi="黑体" w:hint="eastAsia"/>
          <w:sz w:val="24"/>
          <w:szCs w:val="24"/>
        </w:rPr>
        <w:t>、图纸需要反应全部绿化植物的品种、型号。</w:t>
      </w:r>
    </w:p>
    <w:p w:rsidR="002F4C84" w:rsidRDefault="002F4C84" w:rsidP="00F705F6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3、设计过程中需按照原结构设计所提供的荷载标准进行园林景观设计。</w:t>
      </w:r>
    </w:p>
    <w:p w:rsidR="009F6A86" w:rsidRDefault="00885A03" w:rsidP="009F6A86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 w:rsidRPr="00885A03">
        <w:rPr>
          <w:rFonts w:ascii="黑体" w:eastAsia="黑体" w:hAnsi="黑体" w:hint="eastAsia"/>
          <w:sz w:val="28"/>
          <w:szCs w:val="28"/>
        </w:rPr>
        <w:t>二、设计资质要求</w:t>
      </w:r>
    </w:p>
    <w:p w:rsidR="00885A03" w:rsidRPr="009F6A86" w:rsidRDefault="00885A03" w:rsidP="009F6A86">
      <w:pPr>
        <w:spacing w:line="52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885A03">
        <w:rPr>
          <w:rFonts w:ascii="仿宋" w:eastAsia="仿宋" w:hAnsi="仿宋" w:hint="eastAsia"/>
          <w:sz w:val="28"/>
          <w:szCs w:val="28"/>
        </w:rPr>
        <w:t>需具备园林景观工程设计专项资质乙</w:t>
      </w:r>
      <w:r>
        <w:rPr>
          <w:rFonts w:ascii="仿宋" w:eastAsia="仿宋" w:hAnsi="仿宋" w:hint="eastAsia"/>
          <w:sz w:val="28"/>
          <w:szCs w:val="28"/>
        </w:rPr>
        <w:t>级及以上资质。</w:t>
      </w:r>
    </w:p>
    <w:sectPr w:rsidR="00885A03" w:rsidRPr="009F6A86" w:rsidSect="00D0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81" w:rsidRDefault="00144F81" w:rsidP="00F705F6">
      <w:r>
        <w:separator/>
      </w:r>
    </w:p>
  </w:endnote>
  <w:endnote w:type="continuationSeparator" w:id="0">
    <w:p w:rsidR="00144F81" w:rsidRDefault="00144F81" w:rsidP="00F7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81" w:rsidRDefault="00144F81" w:rsidP="00F705F6">
      <w:r>
        <w:separator/>
      </w:r>
    </w:p>
  </w:footnote>
  <w:footnote w:type="continuationSeparator" w:id="0">
    <w:p w:rsidR="00144F81" w:rsidRDefault="00144F81" w:rsidP="00F70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F6"/>
    <w:rsid w:val="000A526B"/>
    <w:rsid w:val="000E0533"/>
    <w:rsid w:val="00144F81"/>
    <w:rsid w:val="001B563E"/>
    <w:rsid w:val="00292BD1"/>
    <w:rsid w:val="002C3B9A"/>
    <w:rsid w:val="002F4C84"/>
    <w:rsid w:val="0042484D"/>
    <w:rsid w:val="004C669C"/>
    <w:rsid w:val="004D2899"/>
    <w:rsid w:val="007E5E8C"/>
    <w:rsid w:val="00885A03"/>
    <w:rsid w:val="00913A36"/>
    <w:rsid w:val="00962793"/>
    <w:rsid w:val="009F6A86"/>
    <w:rsid w:val="00AF44EA"/>
    <w:rsid w:val="00C25E60"/>
    <w:rsid w:val="00CF4CD2"/>
    <w:rsid w:val="00CF6166"/>
    <w:rsid w:val="00D07A41"/>
    <w:rsid w:val="00EB0F29"/>
    <w:rsid w:val="00F30383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9BEFAA-414F-449F-9A08-74E0559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5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5F6"/>
    <w:rPr>
      <w:sz w:val="18"/>
      <w:szCs w:val="18"/>
    </w:rPr>
  </w:style>
  <w:style w:type="paragraph" w:styleId="a5">
    <w:name w:val="List Paragraph"/>
    <w:basedOn w:val="a"/>
    <w:uiPriority w:val="34"/>
    <w:qFormat/>
    <w:rsid w:val="00F705F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5A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85A0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招标办</cp:lastModifiedBy>
  <cp:revision>4</cp:revision>
  <dcterms:created xsi:type="dcterms:W3CDTF">2016-12-07T00:13:00Z</dcterms:created>
  <dcterms:modified xsi:type="dcterms:W3CDTF">2016-12-07T00:14:00Z</dcterms:modified>
</cp:coreProperties>
</file>