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B9" w:rsidRDefault="00482ADD" w:rsidP="00482ADD">
      <w:pPr>
        <w:ind w:firstLineChars="200" w:firstLine="420"/>
      </w:pPr>
      <w:r>
        <w:rPr>
          <w:rFonts w:hint="eastAsia"/>
        </w:rPr>
        <w:t>功能需求：测温系统能自动采集每一位经过通道的人员头像，头像上方显示该人员实时的体温数据，经过的人能通过电视机看到自己的体温数据；多人经过通道时，测温系统能自动采集多人的头像和体温数据，电视机同步进行显示；系统检测的温度</w:t>
      </w:r>
      <w:r w:rsidR="008F0E66">
        <w:rPr>
          <w:rFonts w:hint="eastAsia"/>
        </w:rPr>
        <w:t>分辨率</w:t>
      </w:r>
      <w:r>
        <w:rPr>
          <w:rFonts w:hint="eastAsia"/>
        </w:rPr>
        <w:t>要求不能超过</w:t>
      </w:r>
      <w:r>
        <w:rPr>
          <w:rFonts w:hint="eastAsia"/>
        </w:rPr>
        <w:t>0.1</w:t>
      </w:r>
      <w:r>
        <w:rPr>
          <w:rFonts w:hint="eastAsia"/>
        </w:rPr>
        <w:t>℃。</w:t>
      </w:r>
    </w:p>
    <w:sectPr w:rsidR="005706B9" w:rsidSect="00570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BFA" w:rsidRDefault="005A1BFA" w:rsidP="00482ADD">
      <w:r>
        <w:separator/>
      </w:r>
    </w:p>
  </w:endnote>
  <w:endnote w:type="continuationSeparator" w:id="0">
    <w:p w:rsidR="005A1BFA" w:rsidRDefault="005A1BFA" w:rsidP="00482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BFA" w:rsidRDefault="005A1BFA" w:rsidP="00482ADD">
      <w:r>
        <w:separator/>
      </w:r>
    </w:p>
  </w:footnote>
  <w:footnote w:type="continuationSeparator" w:id="0">
    <w:p w:rsidR="005A1BFA" w:rsidRDefault="005A1BFA" w:rsidP="00482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ADD"/>
    <w:rsid w:val="001625B6"/>
    <w:rsid w:val="001A2B64"/>
    <w:rsid w:val="00482ADD"/>
    <w:rsid w:val="005706B9"/>
    <w:rsid w:val="005A1BFA"/>
    <w:rsid w:val="008F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2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2A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3</cp:revision>
  <dcterms:created xsi:type="dcterms:W3CDTF">2020-05-09T08:32:00Z</dcterms:created>
  <dcterms:modified xsi:type="dcterms:W3CDTF">2020-05-12T02:10:00Z</dcterms:modified>
</cp:coreProperties>
</file>