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C7" w:rsidRPr="00E17B34" w:rsidRDefault="00E17B34">
      <w:pPr>
        <w:rPr>
          <w:rFonts w:ascii="仿宋" w:eastAsia="仿宋" w:hAnsi="仿宋" w:hint="eastAsia"/>
          <w:sz w:val="32"/>
          <w:szCs w:val="32"/>
        </w:rPr>
      </w:pPr>
      <w:r w:rsidRPr="00E17B34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17B34">
        <w:rPr>
          <w:rFonts w:ascii="仿宋" w:eastAsia="仿宋" w:hAnsi="仿宋" w:hint="eastAsia"/>
          <w:sz w:val="32"/>
          <w:szCs w:val="32"/>
        </w:rPr>
        <w:t>内容</w:t>
      </w:r>
    </w:p>
    <w:p w:rsidR="00E17B34" w:rsidRPr="00E17B34" w:rsidRDefault="00E17B34" w:rsidP="00E17B34">
      <w:pPr>
        <w:ind w:firstLine="430"/>
        <w:rPr>
          <w:rFonts w:ascii="仿宋" w:eastAsia="仿宋" w:hAnsi="仿宋" w:hint="eastAsia"/>
          <w:sz w:val="32"/>
          <w:szCs w:val="32"/>
        </w:rPr>
      </w:pPr>
      <w:r w:rsidRPr="00E17B34">
        <w:rPr>
          <w:rFonts w:ascii="仿宋" w:eastAsia="仿宋" w:hAnsi="仿宋" w:hint="eastAsia"/>
          <w:sz w:val="32"/>
          <w:szCs w:val="32"/>
        </w:rPr>
        <w:t>心外科、消化内科、肿瘤科、肾内科4个省级重点科室分别制作宣传视频，主要介绍科室发展历程、人员结构、开展技术、科研学术、服务患者及获得的荣誉等。</w:t>
      </w:r>
    </w:p>
    <w:p w:rsidR="00E17B34" w:rsidRDefault="00E17B34" w:rsidP="00E17B34">
      <w:pPr>
        <w:rPr>
          <w:rFonts w:ascii="仿宋" w:eastAsia="仿宋" w:hAnsi="仿宋" w:hint="eastAsia"/>
          <w:sz w:val="32"/>
          <w:szCs w:val="32"/>
        </w:rPr>
      </w:pPr>
      <w:r w:rsidRPr="00E17B34">
        <w:rPr>
          <w:rFonts w:ascii="仿宋" w:eastAsia="仿宋" w:hAnsi="仿宋" w:hint="eastAsia"/>
          <w:sz w:val="32"/>
          <w:szCs w:val="32"/>
        </w:rPr>
        <w:t>二、要求</w:t>
      </w:r>
    </w:p>
    <w:p w:rsidR="00E17B34" w:rsidRDefault="00E17B34" w:rsidP="00E17B34">
      <w:pPr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1.时长：4个科室视频，每个长度6分钟。</w:t>
      </w:r>
    </w:p>
    <w:p w:rsidR="00E17B34" w:rsidRDefault="00E17B34" w:rsidP="00E17B34">
      <w:pPr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2.画质成品高清以上，包含策划、撰稿、解说、拍摄、制作和包装。</w:t>
      </w:r>
    </w:p>
    <w:p w:rsidR="00E17B34" w:rsidRDefault="00E17B34" w:rsidP="00E17B34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三、资质要求</w:t>
      </w:r>
    </w:p>
    <w:p w:rsidR="00E17B34" w:rsidRDefault="00E17B34" w:rsidP="00E17B34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1.具有五年以上的相关行业经验，有成熟的管理和制作团队。</w:t>
      </w:r>
    </w:p>
    <w:p w:rsidR="00E17B34" w:rsidRPr="00E17B34" w:rsidRDefault="00E17B34" w:rsidP="00E17B34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2.在医疗系统中具有成功经验和案例者，在国家级影视作品评比中获奖者优先。</w:t>
      </w:r>
    </w:p>
    <w:p w:rsidR="00E17B34" w:rsidRPr="00E17B34" w:rsidRDefault="00E17B34" w:rsidP="00E17B34">
      <w:pPr>
        <w:rPr>
          <w:rFonts w:ascii="仿宋" w:eastAsia="仿宋" w:hAnsi="仿宋"/>
          <w:sz w:val="32"/>
          <w:szCs w:val="32"/>
        </w:rPr>
      </w:pPr>
      <w:r w:rsidRPr="00E17B34">
        <w:rPr>
          <w:rFonts w:ascii="仿宋" w:eastAsia="仿宋" w:hAnsi="仿宋" w:hint="eastAsia"/>
          <w:sz w:val="32"/>
          <w:szCs w:val="32"/>
        </w:rPr>
        <w:t xml:space="preserve">    </w:t>
      </w:r>
    </w:p>
    <w:sectPr w:rsidR="00E17B34" w:rsidRPr="00E17B34" w:rsidSect="00445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63C" w:rsidRDefault="00C9063C" w:rsidP="00E17B34">
      <w:r>
        <w:separator/>
      </w:r>
    </w:p>
  </w:endnote>
  <w:endnote w:type="continuationSeparator" w:id="0">
    <w:p w:rsidR="00C9063C" w:rsidRDefault="00C9063C" w:rsidP="00E17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63C" w:rsidRDefault="00C9063C" w:rsidP="00E17B34">
      <w:r>
        <w:separator/>
      </w:r>
    </w:p>
  </w:footnote>
  <w:footnote w:type="continuationSeparator" w:id="0">
    <w:p w:rsidR="00C9063C" w:rsidRDefault="00C9063C" w:rsidP="00E17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B34"/>
    <w:rsid w:val="00445EC7"/>
    <w:rsid w:val="00C9063C"/>
    <w:rsid w:val="00E17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7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7B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B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182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杨福君</dc:creator>
  <cp:keywords/>
  <dc:description/>
  <cp:lastModifiedBy>杨福君</cp:lastModifiedBy>
  <cp:revision>2</cp:revision>
  <dcterms:created xsi:type="dcterms:W3CDTF">2020-06-04T02:59:00Z</dcterms:created>
  <dcterms:modified xsi:type="dcterms:W3CDTF">2020-06-04T03:08:00Z</dcterms:modified>
</cp:coreProperties>
</file>