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14" w:rsidRDefault="00546B14" w:rsidP="00DC7D6E">
      <w:pPr>
        <w:ind w:firstLineChars="200" w:firstLine="643"/>
        <w:rPr>
          <w:rFonts w:ascii="仿宋" w:eastAsia="仿宋" w:hAnsi="仿宋" w:hint="eastAsia"/>
          <w:b/>
          <w:sz w:val="32"/>
          <w:szCs w:val="32"/>
        </w:rPr>
      </w:pPr>
      <w:r>
        <w:rPr>
          <w:rFonts w:ascii="仿宋" w:eastAsia="仿宋" w:hAnsi="仿宋" w:hint="eastAsia"/>
          <w:b/>
          <w:sz w:val="32"/>
          <w:szCs w:val="32"/>
        </w:rPr>
        <w:t>环评要求：</w:t>
      </w:r>
    </w:p>
    <w:p w:rsidR="006A0897" w:rsidRDefault="006A0897" w:rsidP="006A0897">
      <w:pPr>
        <w:ind w:firstLine="660"/>
        <w:rPr>
          <w:rFonts w:ascii="仿宋" w:eastAsia="仿宋" w:hAnsi="仿宋"/>
          <w:sz w:val="32"/>
        </w:rPr>
      </w:pPr>
      <w:r>
        <w:rPr>
          <w:rFonts w:ascii="仿宋" w:eastAsia="仿宋" w:hAnsi="仿宋" w:hint="eastAsia"/>
          <w:sz w:val="32"/>
        </w:rPr>
        <w:t>1.</w:t>
      </w:r>
      <w:r w:rsidRPr="00B3539E">
        <w:rPr>
          <w:rFonts w:ascii="仿宋" w:eastAsia="仿宋" w:hAnsi="仿宋" w:hint="eastAsia"/>
          <w:sz w:val="32"/>
        </w:rPr>
        <w:t>对项目环境影响进行分析预测评价，并得出评价结论</w:t>
      </w:r>
      <w:r>
        <w:rPr>
          <w:rFonts w:ascii="仿宋" w:eastAsia="仿宋" w:hAnsi="仿宋" w:hint="eastAsia"/>
          <w:sz w:val="32"/>
        </w:rPr>
        <w:t>，</w:t>
      </w:r>
      <w:r w:rsidRPr="00B3539E">
        <w:rPr>
          <w:rFonts w:ascii="仿宋" w:eastAsia="仿宋" w:hAnsi="仿宋" w:hint="eastAsia"/>
          <w:sz w:val="32"/>
        </w:rPr>
        <w:t>提出环境保护措施建议。向成都市生态环境局申报环境评价执行标准并编制该项目环境影响评价报告表。完成该项目环境影响评价报告</w:t>
      </w:r>
      <w:proofErr w:type="gramStart"/>
      <w:r w:rsidRPr="00B3539E">
        <w:rPr>
          <w:rFonts w:ascii="仿宋" w:eastAsia="仿宋" w:hAnsi="仿宋" w:hint="eastAsia"/>
          <w:sz w:val="32"/>
        </w:rPr>
        <w:t>表专家</w:t>
      </w:r>
      <w:proofErr w:type="gramEnd"/>
      <w:r w:rsidRPr="00B3539E">
        <w:rPr>
          <w:rFonts w:ascii="仿宋" w:eastAsia="仿宋" w:hAnsi="仿宋" w:hint="eastAsia"/>
          <w:sz w:val="32"/>
        </w:rPr>
        <w:t>评审，形成报批稿，并取得省</w:t>
      </w:r>
      <w:proofErr w:type="gramStart"/>
      <w:r w:rsidRPr="00B3539E">
        <w:rPr>
          <w:rFonts w:ascii="仿宋" w:eastAsia="仿宋" w:hAnsi="仿宋" w:hint="eastAsia"/>
          <w:sz w:val="32"/>
        </w:rPr>
        <w:t>生态环境厅环评</w:t>
      </w:r>
      <w:proofErr w:type="gramEnd"/>
      <w:r w:rsidRPr="00B3539E">
        <w:rPr>
          <w:rFonts w:ascii="仿宋" w:eastAsia="仿宋" w:hAnsi="仿宋" w:hint="eastAsia"/>
          <w:sz w:val="32"/>
        </w:rPr>
        <w:t>批复。自</w:t>
      </w:r>
      <w:r>
        <w:rPr>
          <w:rFonts w:ascii="仿宋" w:eastAsia="仿宋" w:hAnsi="仿宋" w:hint="eastAsia"/>
          <w:sz w:val="32"/>
        </w:rPr>
        <w:t>医院</w:t>
      </w:r>
      <w:r>
        <w:rPr>
          <w:rFonts w:ascii="仿宋" w:eastAsia="仿宋" w:hAnsi="仿宋"/>
          <w:sz w:val="32"/>
        </w:rPr>
        <w:t>向环评单位</w:t>
      </w:r>
      <w:r>
        <w:rPr>
          <w:rFonts w:ascii="仿宋" w:eastAsia="仿宋" w:hAnsi="仿宋" w:hint="eastAsia"/>
          <w:sz w:val="32"/>
        </w:rPr>
        <w:t>递交机房</w:t>
      </w:r>
      <w:r w:rsidRPr="00B3539E">
        <w:rPr>
          <w:rFonts w:ascii="仿宋" w:eastAsia="仿宋" w:hAnsi="仿宋" w:hint="eastAsia"/>
          <w:sz w:val="32"/>
        </w:rPr>
        <w:t>设计方案3个月内取得环评批复。在四川省内有</w:t>
      </w:r>
      <w:r>
        <w:rPr>
          <w:rFonts w:ascii="仿宋" w:eastAsia="仿宋" w:hAnsi="仿宋" w:hint="eastAsia"/>
          <w:sz w:val="32"/>
        </w:rPr>
        <w:t>已</w:t>
      </w:r>
      <w:r>
        <w:rPr>
          <w:rFonts w:ascii="仿宋" w:eastAsia="仿宋" w:hAnsi="仿宋"/>
          <w:sz w:val="32"/>
        </w:rPr>
        <w:t>完成</w:t>
      </w:r>
      <w:r w:rsidRPr="00B3539E">
        <w:rPr>
          <w:rFonts w:ascii="仿宋" w:eastAsia="仿宋" w:hAnsi="仿宋" w:hint="eastAsia"/>
          <w:sz w:val="32"/>
        </w:rPr>
        <w:t>核医学科或PET</w:t>
      </w:r>
      <w:r>
        <w:rPr>
          <w:rFonts w:ascii="仿宋" w:eastAsia="仿宋" w:hAnsi="仿宋"/>
          <w:sz w:val="32"/>
        </w:rPr>
        <w:t>/</w:t>
      </w:r>
      <w:r>
        <w:rPr>
          <w:rFonts w:ascii="仿宋" w:eastAsia="仿宋" w:hAnsi="仿宋" w:hint="eastAsia"/>
          <w:sz w:val="32"/>
        </w:rPr>
        <w:t>CT</w:t>
      </w:r>
      <w:r w:rsidRPr="00B3539E">
        <w:rPr>
          <w:rFonts w:ascii="仿宋" w:eastAsia="仿宋" w:hAnsi="仿宋" w:hint="eastAsia"/>
          <w:sz w:val="32"/>
        </w:rPr>
        <w:t>建设项目环评</w:t>
      </w:r>
      <w:r>
        <w:rPr>
          <w:rFonts w:ascii="仿宋" w:eastAsia="仿宋" w:hAnsi="仿宋" w:hint="eastAsia"/>
          <w:sz w:val="32"/>
        </w:rPr>
        <w:t>的业绩</w:t>
      </w:r>
      <w:r>
        <w:rPr>
          <w:rFonts w:ascii="仿宋" w:eastAsia="仿宋" w:hAnsi="仿宋"/>
          <w:sz w:val="32"/>
        </w:rPr>
        <w:t>证明</w:t>
      </w:r>
      <w:r w:rsidRPr="00B3539E">
        <w:rPr>
          <w:rFonts w:ascii="仿宋" w:eastAsia="仿宋" w:hAnsi="仿宋" w:hint="eastAsia"/>
          <w:sz w:val="32"/>
        </w:rPr>
        <w:t>。</w:t>
      </w:r>
    </w:p>
    <w:p w:rsidR="006A0897" w:rsidRDefault="006A0897" w:rsidP="006A0897">
      <w:pPr>
        <w:ind w:firstLine="660"/>
        <w:rPr>
          <w:rFonts w:ascii="仿宋" w:eastAsia="仿宋" w:hAnsi="仿宋"/>
          <w:sz w:val="32"/>
        </w:rPr>
      </w:pPr>
      <w:r>
        <w:rPr>
          <w:rFonts w:ascii="仿宋" w:eastAsia="仿宋" w:hAnsi="仿宋" w:cs="宋体" w:hint="eastAsia"/>
          <w:kern w:val="0"/>
          <w:sz w:val="32"/>
          <w:szCs w:val="27"/>
        </w:rPr>
        <w:t>2.营业范围</w:t>
      </w:r>
      <w:r>
        <w:rPr>
          <w:rFonts w:ascii="仿宋" w:eastAsia="仿宋" w:hAnsi="仿宋" w:cs="宋体"/>
          <w:kern w:val="0"/>
          <w:sz w:val="32"/>
          <w:szCs w:val="27"/>
        </w:rPr>
        <w:t>包括环境影响评</w:t>
      </w:r>
      <w:bookmarkStart w:id="0" w:name="_GoBack"/>
      <w:bookmarkEnd w:id="0"/>
      <w:r>
        <w:rPr>
          <w:rFonts w:ascii="仿宋" w:eastAsia="仿宋" w:hAnsi="仿宋" w:cs="宋体"/>
          <w:kern w:val="0"/>
          <w:sz w:val="32"/>
          <w:szCs w:val="27"/>
        </w:rPr>
        <w:t>价</w:t>
      </w:r>
      <w:r>
        <w:rPr>
          <w:rFonts w:ascii="仿宋" w:eastAsia="仿宋" w:hAnsi="仿宋" w:cs="宋体" w:hint="eastAsia"/>
          <w:kern w:val="0"/>
          <w:sz w:val="32"/>
          <w:szCs w:val="27"/>
        </w:rPr>
        <w:t>，具有</w:t>
      </w:r>
      <w:r w:rsidRPr="00C22124">
        <w:rPr>
          <w:rFonts w:ascii="仿宋" w:eastAsia="仿宋" w:hAnsi="仿宋" w:cs="宋体" w:hint="eastAsia"/>
          <w:kern w:val="0"/>
          <w:sz w:val="32"/>
          <w:szCs w:val="27"/>
        </w:rPr>
        <w:t>取得环境影响评价工程师职业资格的全职工作人员</w:t>
      </w:r>
      <w:r>
        <w:rPr>
          <w:rFonts w:ascii="仿宋" w:eastAsia="仿宋" w:hAnsi="仿宋" w:cs="宋体" w:hint="eastAsia"/>
          <w:kern w:val="0"/>
          <w:sz w:val="32"/>
          <w:szCs w:val="27"/>
        </w:rPr>
        <w:t>，</w:t>
      </w:r>
      <w:r w:rsidRPr="002938E5">
        <w:rPr>
          <w:rFonts w:ascii="仿宋" w:eastAsia="仿宋" w:hAnsi="仿宋" w:cs="宋体" w:hint="eastAsia"/>
          <w:kern w:val="0"/>
          <w:sz w:val="32"/>
          <w:szCs w:val="27"/>
        </w:rPr>
        <w:t>对编制的环境影响报告</w:t>
      </w:r>
      <w:proofErr w:type="gramStart"/>
      <w:r w:rsidRPr="002938E5">
        <w:rPr>
          <w:rFonts w:ascii="仿宋" w:eastAsia="仿宋" w:hAnsi="仿宋" w:cs="宋体" w:hint="eastAsia"/>
          <w:kern w:val="0"/>
          <w:sz w:val="32"/>
          <w:szCs w:val="27"/>
        </w:rPr>
        <w:t>表承担</w:t>
      </w:r>
      <w:proofErr w:type="gramEnd"/>
      <w:r w:rsidRPr="002938E5">
        <w:rPr>
          <w:rFonts w:ascii="仿宋" w:eastAsia="仿宋" w:hAnsi="仿宋" w:cs="宋体" w:hint="eastAsia"/>
          <w:kern w:val="0"/>
          <w:sz w:val="32"/>
          <w:szCs w:val="27"/>
        </w:rPr>
        <w:t>责任</w:t>
      </w:r>
      <w:r>
        <w:rPr>
          <w:rFonts w:ascii="仿宋" w:eastAsia="仿宋" w:hAnsi="仿宋" w:cs="宋体" w:hint="eastAsia"/>
          <w:kern w:val="0"/>
          <w:sz w:val="32"/>
          <w:szCs w:val="27"/>
        </w:rPr>
        <w:t>。</w:t>
      </w:r>
    </w:p>
    <w:p w:rsidR="006A0897" w:rsidRPr="006A0897" w:rsidRDefault="006A0897" w:rsidP="00DC7D6E">
      <w:pPr>
        <w:ind w:firstLineChars="200" w:firstLine="643"/>
        <w:rPr>
          <w:rFonts w:ascii="仿宋" w:eastAsia="仿宋" w:hAnsi="仿宋"/>
          <w:b/>
          <w:sz w:val="32"/>
          <w:szCs w:val="32"/>
        </w:rPr>
      </w:pPr>
    </w:p>
    <w:sectPr w:rsidR="006A0897" w:rsidRPr="006A0897" w:rsidSect="00F878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D15" w:rsidRDefault="00C55D15" w:rsidP="00DC7D6E">
      <w:r>
        <w:separator/>
      </w:r>
    </w:p>
  </w:endnote>
  <w:endnote w:type="continuationSeparator" w:id="0">
    <w:p w:rsidR="00C55D15" w:rsidRDefault="00C55D15" w:rsidP="00DC7D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D15" w:rsidRDefault="00C55D15" w:rsidP="00DC7D6E">
      <w:r>
        <w:separator/>
      </w:r>
    </w:p>
  </w:footnote>
  <w:footnote w:type="continuationSeparator" w:id="0">
    <w:p w:rsidR="00C55D15" w:rsidRDefault="00C55D15" w:rsidP="00DC7D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7D6E"/>
    <w:rsid w:val="000620A9"/>
    <w:rsid w:val="004E393F"/>
    <w:rsid w:val="00546B14"/>
    <w:rsid w:val="006014F7"/>
    <w:rsid w:val="006A0897"/>
    <w:rsid w:val="00B7294B"/>
    <w:rsid w:val="00C55D15"/>
    <w:rsid w:val="00DC7D6E"/>
    <w:rsid w:val="00F878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7D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7D6E"/>
    <w:rPr>
      <w:sz w:val="18"/>
      <w:szCs w:val="18"/>
    </w:rPr>
  </w:style>
  <w:style w:type="paragraph" w:styleId="a4">
    <w:name w:val="footer"/>
    <w:basedOn w:val="a"/>
    <w:link w:val="Char0"/>
    <w:uiPriority w:val="99"/>
    <w:semiHidden/>
    <w:unhideWhenUsed/>
    <w:rsid w:val="00DC7D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7D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Words>
  <Characters>200</Characters>
  <Application>Microsoft Office Word</Application>
  <DocSecurity>0</DocSecurity>
  <Lines>1</Lines>
  <Paragraphs>1</Paragraphs>
  <ScaleCrop>false</ScaleCrop>
  <Company>简阳市人民医院</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杨福君</dc:creator>
  <cp:keywords/>
  <dc:description/>
  <cp:lastModifiedBy>杨福君</cp:lastModifiedBy>
  <cp:revision>4</cp:revision>
  <dcterms:created xsi:type="dcterms:W3CDTF">2020-06-05T04:30:00Z</dcterms:created>
  <dcterms:modified xsi:type="dcterms:W3CDTF">2020-06-11T00:37:00Z</dcterms:modified>
</cp:coreProperties>
</file>