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简阳市人民医院于2012年新住院大楼修建时，建设了时钟管理系统，当时采用传统的RS232（总线）协议，对住院大楼楼层过道、护士站、手术室、麻醉室等区域的子钟统一授时。到目前已经使用超过10年。目前存在以下主要问题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1、住院部时钟系统的母钟与区域子钟通讯模块大面积出现故障，造成住院部大面积子钟不能与母钟时间同步，与标准北京时间相差从几分钟到几个小时不等；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2、子钟使用年限长，发光晶体管亮度下降（或者不亮），造成时间显示效果差；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3、由于系统设备、线路等老化，且原厂商无法联系，造成无法保障系统设备的及时维修。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改造清单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Toc133320417"/>
      <w:r>
        <w:rPr>
          <w:rFonts w:hint="eastAsia" w:ascii="仿宋_GB2312" w:hAnsi="仿宋_GB2312" w:eastAsia="仿宋_GB2312" w:cs="仿宋_GB2312"/>
          <w:sz w:val="28"/>
          <w:szCs w:val="28"/>
        </w:rPr>
        <w:t>时钟管理软件</w:t>
      </w:r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：一套</w:t>
      </w:r>
      <w:bookmarkStart w:id="1" w:name="_Toc133320418"/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子钟</w:t>
      </w:r>
      <w:bookmarkEnd w:id="1"/>
      <w:r>
        <w:rPr>
          <w:rFonts w:hint="eastAsia" w:ascii="仿宋_GB2312" w:hAnsi="仿宋_GB2312" w:eastAsia="仿宋_GB2312" w:cs="仿宋_GB2312"/>
          <w:sz w:val="28"/>
          <w:szCs w:val="28"/>
        </w:rPr>
        <w:t>：50个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网络交换设备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0" w:leftChars="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24个10/100/1000兆电口，4个千兆光口。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0" w:leftChars="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1个Console口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0" w:leftChars="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交换容量336Gbps，包转发率42Mpps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0" w:leftChars="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220V  50Hz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安装要求：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0" w:left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住院部二楼手术室及麻醉科的子钟接入购置的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24口交换机后再接入监控系统交换机。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其余各楼层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点位子钟接入医院现有监控系统交换机。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网络配件、辅材等根据实际需要提供。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A6D013"/>
    <w:multiLevelType w:val="singleLevel"/>
    <w:tmpl w:val="09A6D013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361C6BF4"/>
    <w:multiLevelType w:val="singleLevel"/>
    <w:tmpl w:val="361C6BF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D3B12"/>
    <w:rsid w:val="30E965CE"/>
    <w:rsid w:val="515C0DAA"/>
    <w:rsid w:val="55893897"/>
    <w:rsid w:val="66FD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2023-05-26T02:29:00Z</dcterms:created>
  <dc:creator>zbb</dc:creator>
  <cp:lastModifiedBy>zbb</cp:lastModifiedBy>
  <dcterms:modified xsi:type="dcterms:W3CDTF">2023-05-26T02:33:11Z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AF8CAAFB8D024774BA400E737A58AE3C</vt:lpwstr>
  </property>
</Properties>
</file>