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运营维护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（一）每日维护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每日远程检查仪器运行状态, 检查数据传输系统是否正常，如发现数据有持续异常情况，应立即进行标记，并前往站点进行检查。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（二）每周维护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每周至少一次对监测系统进行现场维护，现场维护内容包括：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1.检查各台自动分析仪及辅助设备的运行状态和主要技术参数，判断运行是否正常。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2.检查自来水供应、泵取水情况，检查内部管路是否通畅，仪器自动清洗装置是否运行正常，检查各自动分析仪的进样水管和排水管是否清洁，必要时进行清洗。定期清洗水泵和过滤网。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3.检查站房内电路系统、通讯系统是否正常。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4.检查各仪器标准溶液和试剂是否在有效使用期内，按相关要求定期更换标准溶液和分析试剂。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5.观察数据采集传输仪运行情况，并检查连接处有无损坏, 对数据进行抽样检查，对比自动分析仪、数据采集传输仪及上位机接收到的数据是否一致。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（三）每月维护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1.检查水质在线监测设备的内部试管是否污染，必要时进行清洗，检查采样部分、计量单元、反应器单元、加热器单元、检测器单元的工作情况，对反应系统进行清洗。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对在线监测仪器进行一次保养，对水泵和取水管路、配水和进水系统、仪器分析系统进行维护。对数据存储/控制系统工作状态进行一次检查，对自动分析仪进行一次日常校验。检查监测仪器接地情况，检查监测用房防雷措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（四）每季度维护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每季度至少一次检查水质在线监测设备的水样导管、排水导管、活塞和密封圈，必要时进行更换。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（五）其他预防性维护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1.保持机房、实验室、监测用房（监控箱）的清洁，保持设备的清洁，避免仪器振动。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2.保证监测用房内的温度、湿度满足仪器正常运行的需求。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3.保持各仪器管路通畅，出水正常，无漏液。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4.对电源控制器、空调等辅助设备要进行经常性检查。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5.其他按相关仪器说明书的要求进行仪器维护保养、易耗品的定期更换工作。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（六）维护记录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操作人员在对系统进行日常维护时，应作好巡检记录，巡检记录应包含该系统运行状况、系统辅助设备运行状况、系统校准工作等必检项目和记录，以及仪器使用说明书中规定的其他检查项目和校准、维护保养、维修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（七）故障维修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1.若设备出现故障及质量问题，供应商在收到通知后2小时内做出响应及解决方案，4小时内到现场。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对于一些容易诊断的故障，如电磁阀控制失灵、膜裂损、气路堵塞、数采仪死机等，可携带工具或者备件到现场进行针对性维修，此类故障维修时间不应超过2小时，不易诊断和维修的仪器故障，若48小时内无法排除，投标人应向采购人提供与本项目相同型号备用仪器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仪器经过维修后，在正常使用和运行之前应确保维修内容全部完成，性能通过检测程序，按国家有关技术规定对仪器进行校准检查。若监测仪器进行了更换，在正常使用和运行之前应对仪器进行一次校验和比对实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4.若数据存储/控制仪发生故障，应在12小时内修复或更换, 并保证已采集的数据不丢失。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5.在线监测设备因故障不能正常采集、传输数据时，应及时向环保有关部门报告，必要时采用人工方法进行监测。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1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（八）校准校验及技术参数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1.每周至少进行一次实际水样比对试验和质控样试验，进行一次现场校验（可自动校准或手工校准）。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实际水样比对试验结果应满足HJ/T353-2007表1中规定的性能指标要求，质控样测定的相对误差不大于标准值的±10%，实际水样比对试验或校验的结果不满足表1中规定的性能指标要求时，应立即重新进行第2次比对试验或校验，连续三次结果不符合要求，应采用备用仪器或手工方法监测。备用仪器在正常使用和运行之前应对仪器进行校验和比对试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3.每季进行重复性、零点漂移和量程漂移试验。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二、商务要求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560" w:firstLineChars="175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报价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560" w:firstLineChars="175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运营维护费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含人工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差旅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确保设备完好并正常运行的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备品备件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及维修费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单次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试剂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费、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强制检定费用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、年费用合计等。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560" w:firstLineChars="175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付款期限：运营维护费每满半年结算一次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如有环保相关检查，供应商应积极配合医院迎检，并配合医院完成环保相关部门要求。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A346C"/>
    <w:multiLevelType w:val="singleLevel"/>
    <w:tmpl w:val="359A34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C7"/>
    <w:rsid w:val="00010CF9"/>
    <w:rsid w:val="00017036"/>
    <w:rsid w:val="00027896"/>
    <w:rsid w:val="0005383B"/>
    <w:rsid w:val="00070E42"/>
    <w:rsid w:val="00071ACE"/>
    <w:rsid w:val="0008714C"/>
    <w:rsid w:val="000D2103"/>
    <w:rsid w:val="00110843"/>
    <w:rsid w:val="0014525C"/>
    <w:rsid w:val="00172170"/>
    <w:rsid w:val="0017306C"/>
    <w:rsid w:val="001B119D"/>
    <w:rsid w:val="001C7870"/>
    <w:rsid w:val="00202601"/>
    <w:rsid w:val="00231F70"/>
    <w:rsid w:val="00296D7A"/>
    <w:rsid w:val="002A5EC3"/>
    <w:rsid w:val="00317629"/>
    <w:rsid w:val="00336756"/>
    <w:rsid w:val="00342A1F"/>
    <w:rsid w:val="00364BB4"/>
    <w:rsid w:val="00370EF6"/>
    <w:rsid w:val="003821D2"/>
    <w:rsid w:val="00397A0B"/>
    <w:rsid w:val="003A5D5F"/>
    <w:rsid w:val="004012EF"/>
    <w:rsid w:val="004040E8"/>
    <w:rsid w:val="0041782E"/>
    <w:rsid w:val="00433AC2"/>
    <w:rsid w:val="004410EF"/>
    <w:rsid w:val="004914CD"/>
    <w:rsid w:val="004E36D4"/>
    <w:rsid w:val="00534CF7"/>
    <w:rsid w:val="00561BBF"/>
    <w:rsid w:val="005862C1"/>
    <w:rsid w:val="005B40CD"/>
    <w:rsid w:val="005C0761"/>
    <w:rsid w:val="005D5CEA"/>
    <w:rsid w:val="005E197A"/>
    <w:rsid w:val="00637FBB"/>
    <w:rsid w:val="00654E97"/>
    <w:rsid w:val="00660DA8"/>
    <w:rsid w:val="0067335F"/>
    <w:rsid w:val="006946C9"/>
    <w:rsid w:val="006B042C"/>
    <w:rsid w:val="006B7E62"/>
    <w:rsid w:val="007069BA"/>
    <w:rsid w:val="007154C9"/>
    <w:rsid w:val="00737E0C"/>
    <w:rsid w:val="007528F7"/>
    <w:rsid w:val="00776CCF"/>
    <w:rsid w:val="00783EDC"/>
    <w:rsid w:val="00784762"/>
    <w:rsid w:val="007903E7"/>
    <w:rsid w:val="007A5AA8"/>
    <w:rsid w:val="007B44A6"/>
    <w:rsid w:val="007D57D3"/>
    <w:rsid w:val="007E1791"/>
    <w:rsid w:val="007E2937"/>
    <w:rsid w:val="007F6536"/>
    <w:rsid w:val="00805084"/>
    <w:rsid w:val="0080551B"/>
    <w:rsid w:val="00810FC4"/>
    <w:rsid w:val="00845D1D"/>
    <w:rsid w:val="00862568"/>
    <w:rsid w:val="008640EE"/>
    <w:rsid w:val="00896789"/>
    <w:rsid w:val="00896E87"/>
    <w:rsid w:val="008A244B"/>
    <w:rsid w:val="008C6285"/>
    <w:rsid w:val="00902B99"/>
    <w:rsid w:val="0091510D"/>
    <w:rsid w:val="00941D01"/>
    <w:rsid w:val="009523F4"/>
    <w:rsid w:val="009B24C7"/>
    <w:rsid w:val="009B4484"/>
    <w:rsid w:val="009C272B"/>
    <w:rsid w:val="009F1D2F"/>
    <w:rsid w:val="00A3066B"/>
    <w:rsid w:val="00A31586"/>
    <w:rsid w:val="00A40AB7"/>
    <w:rsid w:val="00A72A2D"/>
    <w:rsid w:val="00A833CC"/>
    <w:rsid w:val="00A87768"/>
    <w:rsid w:val="00AC7293"/>
    <w:rsid w:val="00B279DD"/>
    <w:rsid w:val="00B37824"/>
    <w:rsid w:val="00B471E0"/>
    <w:rsid w:val="00B77234"/>
    <w:rsid w:val="00B9386B"/>
    <w:rsid w:val="00BA3193"/>
    <w:rsid w:val="00BC0F18"/>
    <w:rsid w:val="00BC5B85"/>
    <w:rsid w:val="00BD4535"/>
    <w:rsid w:val="00C12E28"/>
    <w:rsid w:val="00C23073"/>
    <w:rsid w:val="00C32E76"/>
    <w:rsid w:val="00C3544B"/>
    <w:rsid w:val="00C63A60"/>
    <w:rsid w:val="00C7127F"/>
    <w:rsid w:val="00CA251E"/>
    <w:rsid w:val="00CC66BF"/>
    <w:rsid w:val="00CF2230"/>
    <w:rsid w:val="00D30C7B"/>
    <w:rsid w:val="00D31028"/>
    <w:rsid w:val="00D51280"/>
    <w:rsid w:val="00D547EE"/>
    <w:rsid w:val="00D71289"/>
    <w:rsid w:val="00D8461F"/>
    <w:rsid w:val="00DA485C"/>
    <w:rsid w:val="00DB7650"/>
    <w:rsid w:val="00DD73F8"/>
    <w:rsid w:val="00E43650"/>
    <w:rsid w:val="00E66FCD"/>
    <w:rsid w:val="00E824DC"/>
    <w:rsid w:val="00EC6388"/>
    <w:rsid w:val="00F0768E"/>
    <w:rsid w:val="00F274AB"/>
    <w:rsid w:val="00F605A4"/>
    <w:rsid w:val="00F61D74"/>
    <w:rsid w:val="00FA2857"/>
    <w:rsid w:val="00FB48A6"/>
    <w:rsid w:val="150C3FE4"/>
    <w:rsid w:val="1DA15BE0"/>
    <w:rsid w:val="1F140198"/>
    <w:rsid w:val="28DD4415"/>
    <w:rsid w:val="31D57C4E"/>
    <w:rsid w:val="3A934D15"/>
    <w:rsid w:val="4B6F66E5"/>
    <w:rsid w:val="63066E8D"/>
    <w:rsid w:val="69C315F2"/>
    <w:rsid w:val="7C3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5"/>
    <w:qFormat/>
    <w:uiPriority w:val="0"/>
    <w:pPr>
      <w:ind w:firstLine="200" w:firstLineChars="200"/>
    </w:pPr>
    <w:rPr>
      <w:rFonts w:asciiTheme="minorHAnsi" w:hAnsiTheme="minorHAnsi" w:eastAsiaTheme="minorEastAsia" w:cstheme="minorBidi"/>
    </w:rPr>
  </w:style>
  <w:style w:type="paragraph" w:styleId="5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标题 3 Char"/>
    <w:basedOn w:val="9"/>
    <w:link w:val="3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正文缩进 Char"/>
    <w:link w:val="4"/>
    <w:qFormat/>
    <w:uiPriority w:val="0"/>
    <w:rPr>
      <w:szCs w:val="24"/>
    </w:rPr>
  </w:style>
  <w:style w:type="character" w:customStyle="1" w:styleId="16">
    <w:name w:val="纯文本 Char"/>
    <w:link w:val="5"/>
    <w:qFormat/>
    <w:uiPriority w:val="0"/>
    <w:rPr>
      <w:rFonts w:ascii="宋体" w:hAnsi="Courier New"/>
    </w:rPr>
  </w:style>
  <w:style w:type="character" w:customStyle="1" w:styleId="17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1036</Words>
  <Characters>5911</Characters>
  <Lines>49</Lines>
  <Paragraphs>13</Paragraphs>
  <TotalTime>16</TotalTime>
  <ScaleCrop>false</ScaleCrop>
  <LinksUpToDate>false</LinksUpToDate>
  <CharactersWithSpaces>6934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2019-08-19T13:35:00Z</dcterms:created>
  <dc:creator>user</dc:creator>
  <cp:lastModifiedBy>wyglb</cp:lastModifiedBy>
  <cp:lastPrinted>2023-06-26T01:54:24Z</cp:lastPrinted>
  <dcterms:modified xsi:type="dcterms:W3CDTF">2023-06-26T02:05:08Z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CD5A8AC783234EE39BF22F5A9B3AF793</vt:lpwstr>
  </property>
</Properties>
</file>