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b/>
          <w:bCs/>
          <w:sz w:val="28"/>
        </w:rPr>
      </w:pPr>
      <w:r>
        <w:rPr>
          <w:rFonts w:hint="eastAsia"/>
          <w:b/>
          <w:bCs/>
          <w:sz w:val="28"/>
        </w:rPr>
        <w:t>邮箱：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装订要求：用打孔装订夹条或者抽杆文件夹进行文件装订；</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r>
        <w:rPr>
          <w:rFonts w:hint="eastAsia" w:asciiTheme="minorEastAsia" w:hAnsiTheme="minorEastAsia"/>
          <w:sz w:val="28"/>
          <w:szCs w:val="28"/>
          <w:lang w:eastAsia="zh-CN"/>
        </w:rPr>
        <w:t>。</w:t>
      </w:r>
    </w:p>
    <w:p>
      <w:pPr>
        <w:numPr>
          <w:ilvl w:val="0"/>
          <w:numId w:val="1"/>
        </w:numPr>
        <w:spacing w:line="520" w:lineRule="exact"/>
        <w:rPr>
          <w:rFonts w:hint="default" w:ascii="黑体" w:hAnsi="黑体" w:eastAsia="黑体"/>
          <w:bCs/>
          <w:sz w:val="28"/>
          <w:szCs w:val="28"/>
          <w:lang w:val="en-US"/>
        </w:r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numPr>
          <w:ilvl w:val="0"/>
          <w:numId w:val="1"/>
        </w:numPr>
        <w:spacing w:line="520" w:lineRule="exact"/>
        <w:jc w:val="left"/>
        <w:rPr>
          <w:rFonts w:hint="eastAsia" w:ascii="黑体" w:hAnsi="黑体" w:eastAsia="黑体"/>
          <w:bCs/>
          <w:sz w:val="28"/>
          <w:szCs w:val="28"/>
          <w:highlight w:val="yellow"/>
          <w:lang w:val="en-US" w:eastAsia="zh-CN"/>
        </w:rPr>
      </w:pPr>
      <w:r>
        <w:rPr>
          <w:rFonts w:hint="eastAsia" w:ascii="黑体" w:hAnsi="黑体" w:eastAsia="黑体"/>
          <w:bCs/>
          <w:sz w:val="28"/>
          <w:szCs w:val="28"/>
          <w:highlight w:val="yellow"/>
          <w:lang w:val="en-US" w:eastAsia="zh-CN"/>
        </w:rPr>
        <w:t>报名文件递交要求（纸质版本和PDF版本均需要递交）：</w:t>
      </w:r>
    </w:p>
    <w:p>
      <w:pPr>
        <w:numPr>
          <w:ilvl w:val="0"/>
          <w:numId w:val="3"/>
        </w:numPr>
        <w:spacing w:line="520" w:lineRule="exact"/>
        <w:ind w:left="0" w:firstLine="560" w:firstLineChars="200"/>
        <w:rPr>
          <w:rFonts w:hint="eastAsia" w:asciiTheme="minorEastAsia" w:hAnsiTheme="minorEastAsia"/>
          <w:sz w:val="28"/>
          <w:szCs w:val="28"/>
          <w:lang w:val="en-US" w:eastAsia="zh-CN"/>
        </w:rPr>
      </w:pPr>
      <w:r>
        <w:rPr>
          <w:rFonts w:hint="eastAsia" w:asciiTheme="minorEastAsia" w:hAnsiTheme="minorEastAsia"/>
          <w:sz w:val="28"/>
          <w:szCs w:val="28"/>
        </w:rPr>
        <w:t>纸质版</w:t>
      </w:r>
      <w:r>
        <w:rPr>
          <w:rFonts w:hint="eastAsia" w:asciiTheme="minorEastAsia" w:hAnsiTheme="minorEastAsia"/>
          <w:sz w:val="28"/>
          <w:szCs w:val="28"/>
          <w:lang w:val="en-US" w:eastAsia="zh-CN"/>
        </w:rPr>
        <w:t>本，</w:t>
      </w:r>
      <w:r>
        <w:rPr>
          <w:rFonts w:hint="eastAsia" w:asciiTheme="minorEastAsia" w:hAnsiTheme="minorEastAsia"/>
          <w:sz w:val="28"/>
          <w:szCs w:val="28"/>
        </w:rPr>
        <w:t>现场递交或</w:t>
      </w:r>
      <w:r>
        <w:rPr>
          <w:rFonts w:hint="eastAsia" w:asciiTheme="minorEastAsia" w:hAnsiTheme="minorEastAsia"/>
          <w:sz w:val="28"/>
          <w:szCs w:val="28"/>
          <w:lang w:val="en-US" w:eastAsia="zh-CN"/>
        </w:rPr>
        <w:t>顺丰</w:t>
      </w:r>
      <w:r>
        <w:rPr>
          <w:rFonts w:hint="eastAsia" w:asciiTheme="minorEastAsia" w:hAnsiTheme="minorEastAsia"/>
          <w:sz w:val="28"/>
          <w:szCs w:val="28"/>
        </w:rPr>
        <w:t>快递至简阳市人民医院招标办公室</w:t>
      </w:r>
      <w:r>
        <w:rPr>
          <w:rFonts w:hint="eastAsia" w:asciiTheme="minorEastAsia" w:hAnsiTheme="minorEastAsia"/>
          <w:sz w:val="28"/>
          <w:szCs w:val="28"/>
          <w:lang w:eastAsia="zh-CN"/>
        </w:rPr>
        <w:t>。</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地点：简阳市简城镇医院路180号简阳市人民医院行政楼招标办公室</w:t>
      </w:r>
    </w:p>
    <w:p>
      <w:pPr>
        <w:numPr>
          <w:ilvl w:val="0"/>
          <w:numId w:val="0"/>
        </w:numPr>
        <w:spacing w:line="520" w:lineRule="exact"/>
        <w:ind w:leftChars="200"/>
        <w:rPr>
          <w:rFonts w:hint="eastAsia" w:asciiTheme="minorEastAsia" w:hAnsiTheme="minorEastAsia"/>
          <w:sz w:val="28"/>
          <w:szCs w:val="28"/>
          <w:lang w:val="en-US" w:eastAsia="zh-CN"/>
        </w:rPr>
      </w:pPr>
      <w:r>
        <w:rPr>
          <w:rFonts w:hint="eastAsia" w:asciiTheme="minorEastAsia" w:hAnsiTheme="minorEastAsia"/>
          <w:sz w:val="28"/>
          <w:szCs w:val="28"/>
          <w:lang w:val="en-US" w:eastAsia="zh-CN"/>
        </w:rPr>
        <w:t>联系人：招标办汪老师</w:t>
      </w:r>
    </w:p>
    <w:p>
      <w:pPr>
        <w:numPr>
          <w:ilvl w:val="0"/>
          <w:numId w:val="0"/>
        </w:numPr>
        <w:spacing w:line="520" w:lineRule="exact"/>
        <w:ind w:leftChars="200"/>
        <w:rPr>
          <w:rFonts w:hint="default"/>
          <w:lang w:val="en-US" w:eastAsia="zh-CN"/>
        </w:rPr>
      </w:pPr>
      <w:r>
        <w:rPr>
          <w:rFonts w:hint="eastAsia" w:asciiTheme="minorEastAsia" w:hAnsiTheme="minorEastAsia"/>
          <w:sz w:val="28"/>
          <w:szCs w:val="28"/>
          <w:lang w:val="en-US" w:eastAsia="zh-CN"/>
        </w:rPr>
        <w:t>电话：028-27238102</w:t>
      </w:r>
    </w:p>
    <w:p>
      <w:pPr>
        <w:numPr>
          <w:ilvl w:val="0"/>
          <w:numId w:val="3"/>
        </w:numPr>
        <w:spacing w:line="520" w:lineRule="exact"/>
        <w:ind w:left="0" w:firstLine="560" w:firstLine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sz w:val="28"/>
          <w:szCs w:val="28"/>
          <w:lang w:val="en-US" w:eastAsia="zh-CN"/>
        </w:rPr>
        <w:t>PDF版本（盖鲜章纸质版本的扫描件）发送至官网公示中要求的邮箱。</w:t>
      </w:r>
    </w:p>
    <w:p>
      <w:pPr>
        <w:numPr>
          <w:ilvl w:val="0"/>
          <w:numId w:val="0"/>
        </w:numPr>
        <w:spacing w:line="520" w:lineRule="exact"/>
        <w:ind w:leftChars="200"/>
        <w:rPr>
          <w:rFonts w:hint="default" w:asciiTheme="minorEastAsia" w:hAnsiTheme="minorEastAsia" w:eastAsia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PDF文件名字：</w:t>
      </w:r>
      <w:r>
        <w:rPr>
          <w:rFonts w:hint="eastAsia" w:asciiTheme="minorEastAsia" w:hAnsiTheme="minorEastAsia" w:cstheme="minorBidi"/>
          <w:kern w:val="2"/>
          <w:sz w:val="28"/>
          <w:szCs w:val="28"/>
          <w:lang w:val="en-US" w:eastAsia="zh-CN" w:bidi="ar-SA"/>
        </w:rPr>
        <w:t>报名+项目名称+公司名称</w:t>
      </w:r>
    </w:p>
    <w:p>
      <w:pPr>
        <w:numPr>
          <w:ilvl w:val="0"/>
          <w:numId w:val="0"/>
        </w:numPr>
        <w:spacing w:line="520" w:lineRule="exact"/>
        <w:ind w:leftChars="200"/>
        <w:rPr>
          <w:rFonts w:hint="default" w:asciiTheme="minorEastAsia" w:hAnsiTheme="minorEastAsia" w:cstheme="minorBidi"/>
          <w:kern w:val="2"/>
          <w:sz w:val="28"/>
          <w:szCs w:val="28"/>
          <w:lang w:val="en-US" w:eastAsia="zh-CN" w:bidi="ar-SA"/>
        </w:rPr>
      </w:pPr>
      <w:r>
        <w:rPr>
          <w:rFonts w:hint="eastAsia" w:asciiTheme="minorEastAsia" w:hAnsiTheme="minorEastAsia" w:eastAsiaTheme="minorEastAsia" w:cstheme="minorBidi"/>
          <w:kern w:val="2"/>
          <w:sz w:val="28"/>
          <w:szCs w:val="28"/>
          <w:lang w:val="en-US" w:eastAsia="zh-CN" w:bidi="ar-SA"/>
        </w:rPr>
        <w:t>邮件主题：</w:t>
      </w:r>
      <w:r>
        <w:rPr>
          <w:rFonts w:hint="eastAsia" w:asciiTheme="minorEastAsia" w:hAnsiTheme="minorEastAsia" w:cstheme="minorBidi"/>
          <w:kern w:val="2"/>
          <w:sz w:val="28"/>
          <w:szCs w:val="28"/>
          <w:lang w:val="en-US" w:eastAsia="zh-CN" w:bidi="ar-SA"/>
        </w:rPr>
        <w:t>报名+项目名称+公司名称</w:t>
      </w:r>
      <w:bookmarkStart w:id="1" w:name="_GoBack"/>
      <w:bookmarkEnd w:id="1"/>
    </w:p>
    <w:p>
      <w:pPr>
        <w:numPr>
          <w:ilvl w:val="0"/>
          <w:numId w:val="0"/>
        </w:numPr>
        <w:spacing w:line="520" w:lineRule="exact"/>
        <w:ind w:leftChars="200"/>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t>邮件正文：公司全称、联系人、联系电话</w:t>
      </w:r>
    </w:p>
    <w:p>
      <w:pPr>
        <w:rPr>
          <w:rFonts w:hint="eastAsia" w:asciiTheme="minorEastAsia" w:hAnsiTheme="minorEastAsia" w:cstheme="minorBidi"/>
          <w:kern w:val="2"/>
          <w:sz w:val="28"/>
          <w:szCs w:val="28"/>
          <w:lang w:val="en-US" w:eastAsia="zh-CN" w:bidi="ar-SA"/>
        </w:rPr>
      </w:pPr>
      <w:r>
        <w:rPr>
          <w:rFonts w:hint="eastAsia" w:asciiTheme="minorEastAsia" w:hAnsiTheme="minorEastAsia" w:cstheme="minorBidi"/>
          <w:kern w:val="2"/>
          <w:sz w:val="28"/>
          <w:szCs w:val="28"/>
          <w:lang w:val="en-US" w:eastAsia="zh-CN" w:bidi="ar-SA"/>
        </w:rPr>
        <w:br w:type="page"/>
      </w:r>
    </w:p>
    <w:p>
      <w:pPr>
        <w:pStyle w:val="2"/>
        <w:rPr>
          <w:rFonts w:hint="eastAsia"/>
          <w:lang w:val="en-US" w:eastAsia="zh-CN"/>
        </w:rPr>
        <w:sectPr>
          <w:footerReference r:id="rId3" w:type="default"/>
          <w:pgSz w:w="11906" w:h="16838"/>
          <w:pgMar w:top="1134" w:right="1080" w:bottom="1440" w:left="1080" w:header="851" w:footer="992" w:gutter="0"/>
          <w:cols w:space="425" w:num="1"/>
          <w:docGrid w:type="lines" w:linePitch="312" w:charSpace="0"/>
        </w:sectPr>
      </w:pPr>
    </w:p>
    <w:p>
      <w:pPr>
        <w:jc w:val="center"/>
        <w:rPr>
          <w:rFonts w:hint="eastAsia" w:asciiTheme="minorEastAsia" w:hAnsiTheme="minorEastAsia" w:cstheme="minorEastAsia"/>
          <w:b/>
          <w:bCs/>
          <w:kern w:val="0"/>
          <w:sz w:val="18"/>
          <w:szCs w:val="18"/>
          <w:highlight w:val="yellow"/>
        </w:rPr>
      </w:pPr>
      <w:r>
        <w:rPr>
          <w:rFonts w:hint="eastAsia"/>
          <w:b/>
          <w:bCs/>
          <w:sz w:val="40"/>
          <w:szCs w:val="40"/>
        </w:rPr>
        <w:t>报名资格符合性审查表</w:t>
      </w:r>
    </w:p>
    <w:tbl>
      <w:tblPr>
        <w:tblStyle w:val="10"/>
        <w:tblpPr w:leftFromText="180" w:rightFromText="180" w:vertAnchor="text" w:horzAnchor="page" w:tblpXSpec="center" w:tblpY="111"/>
        <w:tblOverlap w:val="never"/>
        <w:tblW w:w="10475" w:type="dxa"/>
        <w:jc w:val="center"/>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2160"/>
        <w:gridCol w:w="640"/>
        <w:gridCol w:w="648"/>
        <w:gridCol w:w="1872"/>
        <w:gridCol w:w="1476"/>
        <w:gridCol w:w="3208"/>
      </w:tblGrid>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kern w:val="0"/>
                <w:sz w:val="18"/>
                <w:szCs w:val="18"/>
                <w:highlight w:val="green"/>
                <w:u w:val="none"/>
              </w:rPr>
              <w:t>（</w:t>
            </w:r>
            <w:r>
              <w:rPr>
                <w:rFonts w:hint="eastAsia" w:asciiTheme="minorEastAsia" w:hAnsiTheme="minorEastAsia" w:cstheme="minorEastAsia"/>
                <w:b/>
                <w:bCs/>
                <w:kern w:val="0"/>
                <w:sz w:val="18"/>
                <w:szCs w:val="18"/>
                <w:highlight w:val="green"/>
                <w:u w:val="none"/>
                <w:lang w:val="en-US" w:eastAsia="zh-CN"/>
              </w:rPr>
              <w:t>标绿部分由</w:t>
            </w:r>
            <w:r>
              <w:rPr>
                <w:rFonts w:hint="eastAsia" w:asciiTheme="minorEastAsia" w:hAnsiTheme="minorEastAsia" w:cstheme="minorEastAsia"/>
                <w:b/>
                <w:bCs/>
                <w:kern w:val="0"/>
                <w:sz w:val="18"/>
                <w:szCs w:val="18"/>
                <w:highlight w:val="green"/>
                <w:u w:val="none"/>
              </w:rPr>
              <w:t>供应商填写，加盖鲜章）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公司名称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项目名称</w:t>
            </w:r>
          </w:p>
        </w:tc>
        <w:tc>
          <w:tcPr>
            <w:tcW w:w="7844" w:type="dxa"/>
            <w:gridSpan w:val="5"/>
            <w:tcBorders>
              <w:tl2br w:val="nil"/>
              <w:tr2bl w:val="nil"/>
            </w:tcBorders>
            <w:vAlign w:val="center"/>
          </w:tcPr>
          <w:p>
            <w:pPr>
              <w:jc w:val="both"/>
              <w:rPr>
                <w:rFonts w:hint="eastAsia" w:asciiTheme="minorEastAsia" w:hAnsiTheme="minorEastAsia" w:eastAsiaTheme="minorEastAsia" w:cstheme="minorEastAsia"/>
                <w:b/>
                <w:bCs/>
                <w:color w:val="000000"/>
                <w:kern w:val="0"/>
                <w:sz w:val="20"/>
                <w:szCs w:val="20"/>
                <w:highlight w:val="green"/>
                <w:u w:val="none"/>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1" w:type="dxa"/>
            <w:gridSpan w:val="2"/>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highlight w:val="green"/>
                <w:u w:val="none"/>
              </w:rPr>
            </w:pPr>
            <w:r>
              <w:rPr>
                <w:rFonts w:hint="eastAsia" w:asciiTheme="minorEastAsia" w:hAnsiTheme="minorEastAsia" w:cstheme="minorEastAsia"/>
                <w:b/>
                <w:bCs/>
                <w:color w:val="000000"/>
                <w:kern w:val="0"/>
                <w:sz w:val="20"/>
                <w:szCs w:val="20"/>
                <w:highlight w:val="green"/>
                <w:u w:val="none"/>
                <w:lang w:val="en-US" w:eastAsia="zh-CN"/>
              </w:rPr>
              <w:t>联系方式</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电子邮箱</w:t>
            </w:r>
          </w:p>
        </w:tc>
        <w:tc>
          <w:tcPr>
            <w:tcW w:w="3208" w:type="dxa"/>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631" w:type="dxa"/>
            <w:gridSpan w:val="2"/>
            <w:tcBorders>
              <w:tl2br w:val="nil"/>
              <w:tr2bl w:val="nil"/>
            </w:tcBorders>
            <w:vAlign w:val="center"/>
          </w:tcPr>
          <w:p>
            <w:pPr>
              <w:jc w:val="center"/>
              <w:rPr>
                <w:rFonts w:hint="default" w:asciiTheme="minorEastAsia" w:hAnsiTheme="minorEastAsia" w:eastAsiaTheme="minorEastAsia" w:cstheme="minorEastAsia"/>
                <w:b/>
                <w:bCs/>
                <w:color w:val="000000"/>
                <w:kern w:val="0"/>
                <w:sz w:val="20"/>
                <w:szCs w:val="20"/>
                <w:highlight w:val="green"/>
                <w:u w:val="none"/>
                <w:lang w:val="en-US"/>
              </w:rPr>
            </w:pPr>
            <w:r>
              <w:rPr>
                <w:rFonts w:hint="eastAsia" w:asciiTheme="minorEastAsia" w:hAnsiTheme="minorEastAsia" w:cstheme="minorEastAsia"/>
                <w:b/>
                <w:bCs/>
                <w:color w:val="000000"/>
                <w:kern w:val="0"/>
                <w:sz w:val="20"/>
                <w:szCs w:val="20"/>
                <w:highlight w:val="green"/>
                <w:u w:val="none"/>
                <w:lang w:val="en-US" w:eastAsia="zh-CN"/>
              </w:rPr>
              <w:t>授权代理人</w:t>
            </w:r>
          </w:p>
        </w:tc>
        <w:tc>
          <w:tcPr>
            <w:tcW w:w="3160" w:type="dxa"/>
            <w:gridSpan w:val="3"/>
            <w:tcBorders>
              <w:tl2br w:val="nil"/>
              <w:tr2bl w:val="nil"/>
            </w:tcBorders>
            <w:vAlign w:val="center"/>
          </w:tcPr>
          <w:p>
            <w:pPr>
              <w:jc w:val="both"/>
              <w:rPr>
                <w:rFonts w:hint="eastAsia" w:asciiTheme="minorEastAsia" w:hAnsiTheme="minorEastAsia" w:cstheme="minorEastAsia"/>
                <w:b/>
                <w:bCs/>
                <w:color w:val="000000"/>
                <w:kern w:val="0"/>
                <w:sz w:val="20"/>
                <w:szCs w:val="20"/>
                <w:highlight w:val="green"/>
                <w:u w:val="none"/>
                <w:lang w:val="en-US" w:eastAsia="zh-CN"/>
              </w:rPr>
            </w:pPr>
          </w:p>
        </w:tc>
        <w:tc>
          <w:tcPr>
            <w:tcW w:w="1476" w:type="dxa"/>
            <w:tcBorders>
              <w:tl2br w:val="nil"/>
              <w:tr2bl w:val="nil"/>
            </w:tcBorders>
            <w:vAlign w:val="center"/>
          </w:tcPr>
          <w:p>
            <w:pPr>
              <w:jc w:val="center"/>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green"/>
                <w:u w:val="none"/>
                <w:lang w:val="en-US" w:eastAsia="zh-CN"/>
              </w:rPr>
              <w:t>报名时间</w:t>
            </w:r>
          </w:p>
        </w:tc>
        <w:tc>
          <w:tcPr>
            <w:tcW w:w="3208" w:type="dxa"/>
            <w:tcBorders>
              <w:tl2br w:val="nil"/>
              <w:tr2bl w:val="nil"/>
            </w:tcBorders>
            <w:vAlign w:val="center"/>
          </w:tcPr>
          <w:p>
            <w:pPr>
              <w:jc w:val="both"/>
              <w:rPr>
                <w:rFonts w:hint="default" w:asciiTheme="minorEastAsia" w:hAnsiTheme="minorEastAsia" w:cstheme="minorEastAsia"/>
                <w:b/>
                <w:bCs/>
                <w:color w:val="000000"/>
                <w:kern w:val="0"/>
                <w:sz w:val="20"/>
                <w:szCs w:val="20"/>
                <w:highlight w:val="green"/>
                <w:u w:val="none"/>
                <w:lang w:val="en-US" w:eastAsia="zh-CN"/>
              </w:rPr>
            </w:pPr>
            <w:r>
              <w:rPr>
                <w:rFonts w:hint="eastAsia" w:asciiTheme="minorEastAsia" w:hAnsiTheme="minorEastAsia" w:cstheme="minorEastAsia"/>
                <w:b/>
                <w:bCs/>
                <w:color w:val="000000"/>
                <w:kern w:val="0"/>
                <w:sz w:val="20"/>
                <w:szCs w:val="20"/>
                <w:highlight w:val="none"/>
                <w:u w:val="none"/>
                <w:lang w:val="en-US" w:eastAsia="zh-CN"/>
              </w:rPr>
              <w:t xml:space="preserve">         年    月    日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475" w:type="dxa"/>
            <w:gridSpan w:val="7"/>
            <w:tcBorders>
              <w:tl2br w:val="nil"/>
              <w:tr2bl w:val="nil"/>
            </w:tcBorders>
            <w:vAlign w:val="center"/>
          </w:tcPr>
          <w:p>
            <w:pPr>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cstheme="minorEastAsia"/>
                <w:b/>
                <w:bCs/>
                <w:kern w:val="0"/>
                <w:sz w:val="18"/>
                <w:szCs w:val="18"/>
                <w:highlight w:val="yellow"/>
              </w:rPr>
              <w:t>（</w:t>
            </w:r>
            <w:r>
              <w:rPr>
                <w:rFonts w:hint="eastAsia" w:asciiTheme="minorEastAsia" w:hAnsiTheme="minorEastAsia" w:cstheme="minorEastAsia"/>
                <w:b/>
                <w:bCs/>
                <w:kern w:val="0"/>
                <w:sz w:val="18"/>
                <w:szCs w:val="18"/>
                <w:highlight w:val="yellow"/>
                <w:lang w:val="en-US" w:eastAsia="zh-CN"/>
              </w:rPr>
              <w:t>以下部分由</w:t>
            </w:r>
            <w:r>
              <w:rPr>
                <w:rFonts w:hint="eastAsia" w:asciiTheme="minorEastAsia" w:hAnsiTheme="minorEastAsia" w:cstheme="minorEastAsia"/>
                <w:b/>
                <w:bCs/>
                <w:kern w:val="0"/>
                <w:sz w:val="18"/>
                <w:szCs w:val="18"/>
                <w:highlight w:val="yellow"/>
              </w:rPr>
              <w:t>医院审核填写）</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2160" w:type="dxa"/>
            <w:vMerge w:val="restart"/>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3160" w:type="dxa"/>
            <w:gridSpan w:val="3"/>
            <w:tcBorders>
              <w:tl2br w:val="nil"/>
              <w:tr2bl w:val="nil"/>
            </w:tcBorders>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4684" w:type="dxa"/>
            <w:gridSpan w:val="2"/>
            <w:tcBorders>
              <w:tl2br w:val="nil"/>
              <w:tr2bl w:val="nil"/>
            </w:tcBorders>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2160" w:type="dxa"/>
            <w:vMerge w:val="continue"/>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0"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648"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72" w:type="dxa"/>
            <w:tcBorders>
              <w:tl2br w:val="nil"/>
              <w:tr2bl w:val="nil"/>
            </w:tcBorders>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投标产品信息审核表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default"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告供应商书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非围标串标承诺函</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bidi="ar-SA"/>
              </w:rPr>
              <w:t>4</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6</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7</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，但需要提供一份说明，格式自拟并加盖鲜章。</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8</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法定代表人身份证复印件</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授权代理人身份证复印件</w:t>
            </w:r>
          </w:p>
          <w:p>
            <w:pPr>
              <w:pStyle w:val="2"/>
              <w:keepNext w:val="0"/>
              <w:keepLines w:val="0"/>
              <w:pageBreakBefore w:val="0"/>
              <w:kinsoku/>
              <w:wordWrap/>
              <w:overflowPunct/>
              <w:topLinePunct w:val="0"/>
              <w:autoSpaceDE/>
              <w:autoSpaceDN/>
              <w:bidi w:val="0"/>
              <w:adjustRightInd/>
              <w:snapToGrid/>
              <w:spacing w:line="200" w:lineRule="atLeas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9</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10</w:t>
            </w:r>
          </w:p>
        </w:tc>
        <w:tc>
          <w:tcPr>
            <w:tcW w:w="2160" w:type="dxa"/>
            <w:tcBorders>
              <w:tl2br w:val="nil"/>
              <w:tr2bl w:val="nil"/>
            </w:tcBorders>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tcBorders>
              <w:tl2br w:val="nil"/>
              <w:tr2bl w:val="nil"/>
            </w:tcBorders>
            <w:vAlign w:val="center"/>
          </w:tcPr>
          <w:p>
            <w:pPr>
              <w:widowControl/>
              <w:jc w:val="center"/>
              <w:rPr>
                <w:rFonts w:hint="default"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11</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val="en-US" w:eastAsia="zh-CN"/>
              </w:rPr>
              <w:t>或不作为医疗器械管理的相关说明</w:t>
            </w:r>
            <w:r>
              <w:rPr>
                <w:rFonts w:hint="eastAsia" w:asciiTheme="minorEastAsia" w:hAnsiTheme="minorEastAsia" w:eastAsiaTheme="minorEastAsia" w:cstheme="minorEastAsia"/>
                <w:color w:val="000000"/>
                <w:kern w:val="0"/>
                <w:sz w:val="20"/>
                <w:szCs w:val="20"/>
              </w:rPr>
              <w:t>（加盖投标公司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keepNext w:val="0"/>
              <w:keepLines w:val="0"/>
              <w:pageBreakBefore w:val="0"/>
              <w:kinsoku/>
              <w:wordWrap/>
              <w:overflowPunct/>
              <w:topLinePunct w:val="0"/>
              <w:autoSpaceDE/>
              <w:autoSpaceDN/>
              <w:bidi w:val="0"/>
              <w:adjustRightInd/>
              <w:snapToGrid/>
              <w:spacing w:line="200" w:lineRule="atLeast"/>
              <w:jc w:val="left"/>
              <w:textAlignment w:val="auto"/>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2</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1" w:type="dxa"/>
            <w:tcBorders>
              <w:tl2br w:val="nil"/>
              <w:tr2bl w:val="nil"/>
            </w:tcBorders>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r>
              <w:rPr>
                <w:rFonts w:hint="eastAsia" w:asciiTheme="minorEastAsia" w:hAnsiTheme="minorEastAsia" w:cstheme="minorEastAsia"/>
                <w:color w:val="000000"/>
                <w:kern w:val="0"/>
                <w:sz w:val="20"/>
                <w:szCs w:val="20"/>
                <w:lang w:val="en-US" w:eastAsia="zh-CN"/>
              </w:rPr>
              <w:t>3</w:t>
            </w:r>
          </w:p>
        </w:tc>
        <w:tc>
          <w:tcPr>
            <w:tcW w:w="2160" w:type="dxa"/>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640"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648"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72" w:type="dxa"/>
            <w:tcBorders>
              <w:tl2br w:val="nil"/>
              <w:tr2bl w:val="nil"/>
            </w:tcBorders>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4684" w:type="dxa"/>
            <w:gridSpan w:val="2"/>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000000" w:sz="8"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75" w:type="dxa"/>
            <w:gridSpan w:val="7"/>
            <w:tcBorders>
              <w:tl2br w:val="nil"/>
              <w:tr2bl w:val="nil"/>
            </w:tcBorders>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lang w:eastAsia="zh-CN"/>
        </w:rPr>
      </w:pPr>
      <w:r>
        <w:rPr>
          <w:rFonts w:hint="default" w:asciiTheme="minorEastAsia" w:hAnsiTheme="minorEastAsia" w:cstheme="minorEastAsia"/>
          <w:b/>
          <w:bCs/>
          <w:color w:val="000000"/>
          <w:kern w:val="0"/>
          <w:sz w:val="20"/>
          <w:szCs w:val="20"/>
          <w:lang w:val="en-US" w:eastAsia="zh-CN"/>
        </w:rPr>
        <w:t>是否发现本项目报名的不同供应商存在以下情况：单位负责人为同一人或者存在直接控股、管理关系。</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是</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否</w:t>
      </w:r>
    </w:p>
    <w:p>
      <w:pPr>
        <w:keepNext w:val="0"/>
        <w:keepLines w:val="0"/>
        <w:pageBreakBefore w:val="0"/>
        <w:widowControl/>
        <w:kinsoku/>
        <w:wordWrap/>
        <w:overflowPunct/>
        <w:topLinePunct w:val="0"/>
        <w:autoSpaceDE/>
        <w:autoSpaceDN/>
        <w:bidi w:val="0"/>
        <w:adjustRightInd/>
        <w:snapToGrid/>
        <w:spacing w:line="400" w:lineRule="exact"/>
        <w:ind w:firstLine="402" w:firstLineChars="200"/>
        <w:jc w:val="left"/>
        <w:textAlignment w:val="auto"/>
        <w:rPr>
          <w:rFonts w:hint="eastAsia" w:asciiTheme="minorEastAsia" w:hAnsi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lang w:val="en-US" w:eastAsia="zh-CN"/>
        </w:rPr>
        <w:sectPr>
          <w:pgSz w:w="11906" w:h="16838"/>
          <w:pgMar w:top="567" w:right="567" w:bottom="567" w:left="567" w:header="851" w:footer="992" w:gutter="0"/>
          <w:cols w:space="425" w:num="1"/>
          <w:docGrid w:type="lines" w:linePitch="312" w:charSpace="0"/>
        </w:sectPr>
      </w:pPr>
      <w:r>
        <w:rPr>
          <w:rFonts w:hint="eastAsia" w:asciiTheme="minorEastAsia" w:hAnsiTheme="minorEastAsia" w:cstheme="minorEastAsia"/>
          <w:b/>
          <w:bCs/>
          <w:color w:val="000000"/>
          <w:kern w:val="0"/>
          <w:sz w:val="20"/>
          <w:szCs w:val="20"/>
        </w:rPr>
        <w:t>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rPr>
        <w:t xml:space="preserve">     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u w:val="single"/>
          <w:lang w:val="en-US" w:eastAsia="zh-CN"/>
        </w:rPr>
        <w:t xml:space="preserve">  </w:t>
      </w:r>
      <w:r>
        <w:rPr>
          <w:rFonts w:hint="eastAsia" w:asciiTheme="minorEastAsia" w:hAnsiTheme="minorEastAsia" w:cstheme="minorEastAsia"/>
          <w:b/>
          <w:bCs/>
          <w:color w:val="000000"/>
          <w:kern w:val="0"/>
          <w:sz w:val="20"/>
          <w:szCs w:val="20"/>
          <w:u w:val="single"/>
        </w:rPr>
        <w:t xml:space="preserve">    </w:t>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国别</w:t>
            </w:r>
            <w:r>
              <w:rPr>
                <w:rFonts w:hint="eastAsia" w:asciiTheme="minorEastAsia" w:hAnsiTheme="minorEastAsia" w:cstheme="minorEastAsia"/>
                <w:kern w:val="0"/>
                <w:sz w:val="22"/>
                <w:szCs w:val="22"/>
                <w:lang w:val="en-US" w:eastAsia="zh-CN"/>
              </w:rPr>
              <w:t>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color w:val="000000"/>
                <w:kern w:val="0"/>
                <w:sz w:val="22"/>
                <w:szCs w:val="22"/>
                <w:lang w:val="en-US" w:eastAsia="zh-CN"/>
              </w:rPr>
              <w:t>名</w:t>
            </w:r>
            <w:r>
              <w:rPr>
                <w:rFonts w:hint="eastAsia" w:asciiTheme="minorEastAsia" w:hAnsiTheme="minorEastAsia" w:cstheme="minorEastAsia"/>
                <w:color w:val="000000"/>
                <w:kern w:val="0"/>
                <w:sz w:val="22"/>
                <w:szCs w:val="22"/>
              </w:rPr>
              <w:t>：</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规格型号：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kern w:val="0"/>
                <w:sz w:val="22"/>
                <w:szCs w:val="22"/>
                <w:lang w:val="en-US" w:eastAsia="zh-CN"/>
              </w:rPr>
              <w:t>2.产品</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lang w:val="en-US" w:eastAsia="zh-CN"/>
              </w:rPr>
              <w:t>3.</w:t>
            </w:r>
            <w:r>
              <w:rPr>
                <w:rFonts w:hint="eastAsia" w:asciiTheme="minorEastAsia" w:hAnsiTheme="minorEastAsia" w:cstheme="minorEastAsia"/>
                <w:color w:val="000000"/>
                <w:kern w:val="0"/>
                <w:sz w:val="22"/>
                <w:szCs w:val="22"/>
              </w:rPr>
              <w:t>.产品注册许可证号：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kern w:val="0"/>
                <w:sz w:val="22"/>
                <w:szCs w:val="22"/>
              </w:rPr>
              <w:t xml:space="preserve">   </w:t>
            </w:r>
            <w:r>
              <w:rPr>
                <w:rFonts w:hint="eastAsia" w:asciiTheme="minorEastAsia" w:hAnsiTheme="minorEastAsia" w:cstheme="minorEastAsia"/>
                <w:kern w:val="0"/>
                <w:sz w:val="22"/>
                <w:szCs w:val="22"/>
                <w:lang w:val="en-US" w:eastAsia="zh-CN"/>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4.产品是否挂网：</w:t>
            </w:r>
            <w:r>
              <w:rPr>
                <w:rFonts w:hint="eastAsia" w:asciiTheme="minorEastAsia" w:hAnsiTheme="minorEastAsia" w:cstheme="minorEastAsia"/>
                <w:color w:val="000000"/>
                <w:kern w:val="0"/>
                <w:sz w:val="22"/>
                <w:szCs w:val="22"/>
              </w:rPr>
              <w:t>□</w:t>
            </w:r>
            <w:r>
              <w:rPr>
                <w:rFonts w:hint="eastAsia" w:asciiTheme="minorEastAsia" w:hAnsiTheme="minorEastAsia" w:cstheme="minorEastAsia"/>
                <w:color w:val="000000"/>
                <w:kern w:val="0"/>
                <w:sz w:val="22"/>
                <w:szCs w:val="22"/>
                <w:lang w:val="en-US" w:eastAsia="zh-CN"/>
              </w:rPr>
              <w:t>是</w:t>
            </w:r>
            <w:r>
              <w:rPr>
                <w:rFonts w:hint="eastAsia" w:asciiTheme="minorEastAsia" w:hAnsiTheme="minorEastAsia" w:cstheme="minorEastAsia"/>
                <w:color w:val="000000"/>
                <w:kern w:val="0"/>
                <w:sz w:val="22"/>
                <w:szCs w:val="22"/>
              </w:rPr>
              <w:t xml:space="preserve">  </w:t>
            </w:r>
            <w:r>
              <w:rPr>
                <w:rFonts w:hint="eastAsia" w:asciiTheme="minorEastAsia" w:hAnsiTheme="minorEastAsia" w:cstheme="minorEastAsia"/>
                <w:color w:val="000000"/>
                <w:kern w:val="0"/>
                <w:sz w:val="22"/>
                <w:szCs w:val="22"/>
              </w:rPr>
              <w:sym w:font="Wingdings 2" w:char="00A3"/>
            </w:r>
            <w:r>
              <w:rPr>
                <w:rFonts w:hint="eastAsia" w:asciiTheme="minorEastAsia" w:hAnsiTheme="minorEastAsia" w:cstheme="minorEastAsia"/>
                <w:color w:val="000000"/>
                <w:kern w:val="0"/>
                <w:sz w:val="22"/>
                <w:szCs w:val="22"/>
                <w:lang w:val="en-US" w:eastAsia="zh-CN"/>
              </w:rPr>
              <w:t>否，如果是挂网，产品流水号：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4.产品授权级别：□生产商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5</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投标公司</w:t>
            </w:r>
            <w:r>
              <w:rPr>
                <w:rFonts w:hint="eastAsia" w:asciiTheme="minorEastAsia" w:hAnsiTheme="minorEastAsia" w:cstheme="minorEastAsia"/>
                <w:color w:val="000000"/>
                <w:kern w:val="0"/>
                <w:sz w:val="22"/>
                <w:szCs w:val="22"/>
              </w:rPr>
              <w:t xml:space="preserve">名称：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w:t>
            </w:r>
            <w:r>
              <w:rPr>
                <w:rFonts w:hint="eastAsia" w:asciiTheme="minorEastAsia" w:hAnsiTheme="minorEastAsia" w:cstheme="minorEastAsia"/>
                <w:color w:val="000000"/>
                <w:kern w:val="0"/>
                <w:sz w:val="22"/>
                <w:szCs w:val="22"/>
                <w:lang w:val="en-US" w:eastAsia="zh-CN"/>
              </w:rPr>
              <w:t xml:space="preserve"> </w:t>
            </w:r>
            <w:r>
              <w:rPr>
                <w:rFonts w:hint="eastAsia" w:asciiTheme="minorEastAsia" w:hAnsiTheme="minorEastAsia" w:cstheme="minorEastAsia"/>
                <w:color w:val="000000"/>
                <w:kern w:val="0"/>
                <w:sz w:val="22"/>
                <w:szCs w:val="22"/>
              </w:rPr>
              <w:t xml:space="preserve">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告供应商书</w:t>
      </w:r>
    </w:p>
    <w:p>
      <w:pPr>
        <w:pStyle w:val="2"/>
        <w:keepNext w:val="0"/>
        <w:keepLines w:val="0"/>
        <w:pageBreakBefore w:val="0"/>
        <w:widowControl/>
        <w:kinsoku/>
        <w:wordWrap/>
        <w:overflowPunct/>
        <w:topLinePunct w:val="0"/>
        <w:autoSpaceDE/>
        <w:autoSpaceDN/>
        <w:bidi w:val="0"/>
        <w:adjustRightInd w:val="0"/>
        <w:spacing w:line="560" w:lineRule="atLeas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各供应商：</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感谢贵公司参与本项目的投标。根据《中华人民共和国政府采购法》《中华人民共和国政府采购法实施条例》《政府采购货物招投标管理办法》（财政部第87号令）等法规的规定，为保障项目合法、公正、公平实施，现将以下内容进行告知，以兹共同遵守。</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一、请贵公司合法参与本项目，不得有以下行为：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（一）提供虚假材料谋取中标、成交的；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（二）采取不正当手段诋毁、排挤其他供应商的；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（三）与其他供应商恶意串通的；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（四）向采购</w:t>
      </w:r>
      <w:r>
        <w:rPr>
          <w:rFonts w:hint="eastAsia" w:asciiTheme="minorEastAsia" w:hAnsiTheme="minorEastAsia" w:eastAsiaTheme="minorEastAsia" w:cstheme="minorEastAsia"/>
          <w:sz w:val="24"/>
          <w:szCs w:val="24"/>
          <w:lang w:eastAsia="zh-CN"/>
        </w:rPr>
        <w:t>单位相关人员</w:t>
      </w:r>
      <w:r>
        <w:rPr>
          <w:rFonts w:hint="eastAsia" w:asciiTheme="minorEastAsia" w:hAnsiTheme="minorEastAsia" w:eastAsiaTheme="minorEastAsia" w:cstheme="minorEastAsia"/>
          <w:sz w:val="24"/>
          <w:szCs w:val="24"/>
        </w:rPr>
        <w:t>行贿或者提供其他不正当利益的；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（五）在招标采购过程中与采购人进行协商谈判的；</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（六）拒绝有关部门监督检查或者提供虚假情况的。</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一经发现供应商在存在以上情况，将纳入医疗机构黑名单管理，永久不得参加该医疗机构院内采购项目。</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二、按照《中华人民共和国政府采购法实施条例》第七十四条、《政府采购货物招投标管理办法》（财政部第87号令）第三十七条规定，供应商存在以下情形视为串通投标：</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）供应商之间协商报价、技术方案等投标文件或者响应文件的实质性内容；</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）属于同一集团、协会、商会等组织成员的供应商按照该组织要求协同参加采购活动；</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）供应商之间事先约定由某一特定供应商中标、成交；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）供应商之间商定部分供应商放弃参加采购活动或者放弃中标、成交；</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）供应商与</w:t>
      </w:r>
      <w:r>
        <w:rPr>
          <w:rFonts w:hint="eastAsia" w:asciiTheme="minorEastAsia" w:hAnsiTheme="minorEastAsia" w:eastAsiaTheme="minorEastAsia" w:cstheme="minorEastAsia"/>
          <w:sz w:val="24"/>
          <w:szCs w:val="24"/>
          <w:lang w:eastAsia="zh-CN"/>
        </w:rPr>
        <w:t>其他</w:t>
      </w:r>
      <w:r>
        <w:rPr>
          <w:rFonts w:hint="eastAsia" w:asciiTheme="minorEastAsia" w:hAnsiTheme="minorEastAsia" w:eastAsiaTheme="minorEastAsia" w:cstheme="minorEastAsia"/>
          <w:sz w:val="24"/>
          <w:szCs w:val="24"/>
        </w:rPr>
        <w:t>供应商相互之间，为谋求特定供应商中标、成交或者排斥其他供应商的其他串通行为。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）不同投标人的投标文件由同一单位或者个人编制；</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）不同投标人委托同一单位或者个人办理投标事宜；</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）不同投标人的投标文件载明的项目管理成员或者联系人员为同一人；</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）不同投标人的投标文件异常一致或者投标报价呈规律性差异；</w:t>
      </w:r>
    </w:p>
    <w:p>
      <w:pPr>
        <w:keepNext w:val="0"/>
        <w:keepLines w:val="0"/>
        <w:pageBreakBefore w:val="0"/>
        <w:widowControl/>
        <w:kinsoku/>
        <w:wordWrap/>
        <w:overflowPunct/>
        <w:topLinePunct w:val="0"/>
        <w:autoSpaceDE/>
        <w:autoSpaceDN/>
        <w:bidi w:val="0"/>
        <w:adjustRightInd w:val="0"/>
        <w:snapToGrid w:val="0"/>
        <w:spacing w:line="5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（十）不同投标人的投标文件相互混装；</w:t>
      </w:r>
    </w:p>
    <w:p>
      <w:pPr>
        <w:pStyle w:val="2"/>
        <w:keepNext w:val="0"/>
        <w:keepLines w:val="0"/>
        <w:pageBreakBefore w:val="0"/>
        <w:widowControl/>
        <w:kinsoku/>
        <w:wordWrap/>
        <w:overflowPunct/>
        <w:topLinePunct w:val="0"/>
        <w:autoSpaceDE/>
        <w:autoSpaceDN/>
        <w:bidi w:val="0"/>
        <w:adjustRightInd w:val="0"/>
        <w:spacing w:line="560" w:lineRule="atLeast"/>
        <w:ind w:firstLine="48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4"/>
          <w:szCs w:val="24"/>
        </w:rPr>
        <w:t>请贵公司对合法合规参与本项目，无串通投标情况作出郑重承诺。一经发现供应商存在以上情形，将纳入</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黑名单管理，永久不得参加</w:t>
      </w:r>
      <w:r>
        <w:rPr>
          <w:rFonts w:hint="eastAsia" w:asciiTheme="minorEastAsia" w:hAnsiTheme="minorEastAsia" w:eastAsiaTheme="minorEastAsia" w:cstheme="minorEastAsia"/>
          <w:kern w:val="0"/>
          <w:sz w:val="24"/>
          <w:szCs w:val="24"/>
          <w:lang w:eastAsia="zh-CN"/>
        </w:rPr>
        <w:t>我院</w:t>
      </w:r>
      <w:r>
        <w:rPr>
          <w:rFonts w:hint="eastAsia" w:asciiTheme="minorEastAsia" w:hAnsiTheme="minorEastAsia" w:eastAsiaTheme="minorEastAsia" w:cstheme="minorEastAsia"/>
          <w:kern w:val="0"/>
          <w:sz w:val="24"/>
          <w:szCs w:val="24"/>
        </w:rPr>
        <w:t>院内采购项目。</w:t>
      </w:r>
    </w:p>
    <w:p>
      <w:pP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hint="eastAsia"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非围标串标承诺函</w:t>
      </w:r>
    </w:p>
    <w:p>
      <w:pPr>
        <w:pStyle w:val="5"/>
        <w:keepNext w:val="0"/>
        <w:keepLines w:val="0"/>
        <w:pageBreakBefore w:val="0"/>
        <w:widowControl/>
        <w:kinsoku/>
        <w:wordWrap/>
        <w:overflowPunct/>
        <w:topLinePunct w:val="0"/>
        <w:autoSpaceDE/>
        <w:autoSpaceDN/>
        <w:bidi w:val="0"/>
        <w:spacing w:line="560" w:lineRule="exact"/>
        <w:ind w:left="0" w:leftChars="0"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简阳市人民医院</w:t>
      </w:r>
      <w:r>
        <w:rPr>
          <w:rFonts w:hint="eastAsia" w:asciiTheme="minorEastAsia" w:hAnsiTheme="minorEastAsia" w:eastAsiaTheme="minorEastAsia" w:cstheme="minorEastAsia"/>
          <w:sz w:val="24"/>
          <w:szCs w:val="24"/>
          <w:highlight w:val="none"/>
        </w:rPr>
        <w:t>：</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w:t>
      </w:r>
      <w:r>
        <w:rPr>
          <w:rFonts w:hint="eastAsia" w:asciiTheme="minorEastAsia" w:hAnsiTheme="minorEastAsia" w:eastAsiaTheme="minorEastAsia" w:cstheme="minorEastAsia"/>
          <w:sz w:val="24"/>
          <w:szCs w:val="24"/>
          <w:u w:val="single"/>
        </w:rPr>
        <w:t xml:space="preserve"> XXXX（供应商名称）</w:t>
      </w:r>
      <w:r>
        <w:rPr>
          <w:rFonts w:hint="eastAsia" w:asciiTheme="minorEastAsia" w:hAnsiTheme="minorEastAsia" w:eastAsiaTheme="minorEastAsia" w:cstheme="minorEastAsia"/>
          <w:sz w:val="24"/>
          <w:szCs w:val="24"/>
        </w:rPr>
        <w:t xml:space="preserve">参加 </w:t>
      </w:r>
      <w:r>
        <w:rPr>
          <w:rFonts w:hint="eastAsia" w:asciiTheme="minorEastAsia" w:hAnsiTheme="minorEastAsia" w:eastAsiaTheme="minorEastAsia" w:cstheme="minorEastAsia"/>
          <w:sz w:val="24"/>
          <w:szCs w:val="24"/>
          <w:u w:val="single"/>
        </w:rPr>
        <w:t>XXXX（项目名称）</w:t>
      </w:r>
      <w:r>
        <w:rPr>
          <w:rFonts w:hint="eastAsia" w:asciiTheme="minorEastAsia" w:hAnsiTheme="minorEastAsia" w:eastAsiaTheme="minorEastAsia" w:cstheme="minorEastAsia"/>
          <w:sz w:val="24"/>
          <w:szCs w:val="24"/>
        </w:rPr>
        <w:t>的采购</w:t>
      </w:r>
      <w:r>
        <w:rPr>
          <w:rFonts w:hint="eastAsia" w:asciiTheme="minorEastAsia" w:hAnsiTheme="minorEastAsia" w:eastAsiaTheme="minorEastAsia" w:cstheme="minorEastAsia"/>
          <w:sz w:val="24"/>
          <w:szCs w:val="24"/>
          <w:lang w:val="en-US" w:eastAsia="zh-CN"/>
        </w:rPr>
        <w:t>/调研</w:t>
      </w:r>
      <w:r>
        <w:rPr>
          <w:rFonts w:hint="eastAsia" w:asciiTheme="minorEastAsia" w:hAnsiTheme="minorEastAsia" w:eastAsiaTheme="minorEastAsia" w:cstheme="minorEastAsia"/>
          <w:sz w:val="24"/>
          <w:szCs w:val="24"/>
        </w:rPr>
        <w:t>活动，并已知晓限制性供应商的要求，现本单位郑重承诺如下：</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（一）无不同投标人的投标文件由同一单位或者个人编制；</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（二）无不同投标人委托同一单位或者个人办理投标事宜；</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（三）无不同投标人的投标文件载明的项目管理成员或者联系人员为同一人；（项目管理成员系指投标文件里供应商提供的法定代表人、被授权人及在投标文件里明确为本项目实施服务的具体人员）；</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（四）无不同投标人的投标文件异常一致或者投标报价呈规律性差异；</w:t>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（五）无不同投标人的投标文件相互混装；</w:t>
      </w:r>
      <w:r>
        <w:rPr>
          <w:rFonts w:hint="eastAsia" w:asciiTheme="minorEastAsia" w:hAnsiTheme="minorEastAsia" w:eastAsiaTheme="minorEastAsia" w:cstheme="minorEastAsia"/>
          <w:sz w:val="24"/>
          <w:szCs w:val="24"/>
        </w:rPr>
        <w:tab/>
      </w:r>
    </w:p>
    <w:p>
      <w:pPr>
        <w:keepNext w:val="0"/>
        <w:keepLines w:val="0"/>
        <w:pageBreakBefore w:val="0"/>
        <w:widowControl/>
        <w:tabs>
          <w:tab w:val="left" w:pos="7665"/>
        </w:tabs>
        <w:kinsoku/>
        <w:wordWrap/>
        <w:overflowPunct/>
        <w:topLinePunct w:val="0"/>
        <w:autoSpaceDE/>
        <w:autoSpaceDN/>
        <w:bidi w:val="0"/>
        <w:adjustRightInd/>
        <w:snapToGrid w:val="0"/>
        <w:spacing w:line="560" w:lineRule="exact"/>
        <w:ind w:firstLine="480" w:firstLineChars="200"/>
        <w:jc w:val="left"/>
        <w:textAlignment w:val="auto"/>
        <w:rPr>
          <w:rFonts w:hint="eastAsia"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w:t>
      </w:r>
      <w:r>
        <w:rPr>
          <w:rFonts w:hint="eastAsia" w:asciiTheme="minorEastAsia" w:hAnsiTheme="minorEastAsia" w:eastAsiaTheme="minorEastAsia" w:cstheme="minorEastAsia"/>
          <w:b w:val="0"/>
          <w:bCs w:val="0"/>
          <w:kern w:val="2"/>
          <w:sz w:val="24"/>
          <w:szCs w:val="24"/>
          <w:lang w:eastAsia="zh-CN"/>
        </w:rPr>
        <w:t>六</w:t>
      </w:r>
      <w:r>
        <w:rPr>
          <w:rFonts w:hint="eastAsia" w:asciiTheme="minorEastAsia" w:hAnsiTheme="minorEastAsia" w:eastAsiaTheme="minorEastAsia" w:cstheme="minorEastAsia"/>
          <w:b w:val="0"/>
          <w:bCs w:val="0"/>
          <w:kern w:val="2"/>
          <w:sz w:val="24"/>
          <w:szCs w:val="24"/>
        </w:rPr>
        <w:t>）我公司不存在任何串标围标等违反《中华人民共和国政府采购法》等相关法律法规规定的情形。</w:t>
      </w:r>
    </w:p>
    <w:p>
      <w:pPr>
        <w:pStyle w:val="5"/>
        <w:keepNext w:val="0"/>
        <w:keepLines w:val="0"/>
        <w:pageBreakBefore w:val="0"/>
        <w:widowControl/>
        <w:kinsoku/>
        <w:wordWrap/>
        <w:overflowPunct/>
        <w:topLinePunct w:val="0"/>
        <w:autoSpaceDE/>
        <w:autoSpaceDN/>
        <w:bidi w:val="0"/>
        <w:adjustRightInd/>
        <w:spacing w:line="56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我单位对上述承诺内容事项的真实性负责。如经查实上述承诺的内容事项存在虚假，本单位愿意承担相关法律责任。</w:t>
      </w:r>
    </w:p>
    <w:p>
      <w:pPr>
        <w:pStyle w:val="2"/>
        <w:keepNext w:val="0"/>
        <w:keepLines w:val="0"/>
        <w:pageBreakBefore w:val="0"/>
        <w:widowControl/>
        <w:kinsoku/>
        <w:wordWrap/>
        <w:overflowPunct/>
        <w:topLinePunct w:val="0"/>
        <w:autoSpaceDE/>
        <w:autoSpaceDN/>
        <w:bidi w:val="0"/>
        <w:spacing w:line="560" w:lineRule="exact"/>
        <w:textAlignment w:val="auto"/>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投标人名称：        （盖单位公章）</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法定代表人或授权代表（签字）</w:t>
      </w:r>
      <w:r>
        <w:rPr>
          <w:rFonts w:hint="eastAsia" w:asciiTheme="minorEastAsia" w:hAnsiTheme="minorEastAsia" w:eastAsiaTheme="minorEastAsia" w:cstheme="minorEastAsia"/>
          <w:bCs/>
          <w:sz w:val="24"/>
          <w:szCs w:val="24"/>
        </w:rPr>
        <w:t>：</w:t>
      </w:r>
    </w:p>
    <w:p>
      <w:pPr>
        <w:keepNext w:val="0"/>
        <w:keepLines w:val="0"/>
        <w:pageBreakBefore w:val="0"/>
        <w:widowControl/>
        <w:kinsoku/>
        <w:wordWrap/>
        <w:overflowPunct/>
        <w:topLinePunct w:val="0"/>
        <w:autoSpaceDE/>
        <w:autoSpaceDN/>
        <w:bidi w:val="0"/>
        <w:adjustRightInd w:val="0"/>
        <w:spacing w:line="560" w:lineRule="exact"/>
        <w:jc w:val="left"/>
        <w:textAlignment w:val="auto"/>
        <w:rPr>
          <w:rFonts w:hint="eastAsia" w:eastAsiaTheme="minorEastAsia"/>
          <w:lang w:val="en-US" w:eastAsia="zh-CN"/>
        </w:rPr>
        <w:sectPr>
          <w:footerReference r:id="rId4" w:type="default"/>
          <w:pgSz w:w="11906" w:h="16838"/>
          <w:pgMar w:top="1134" w:right="1080" w:bottom="1440" w:left="1080" w:header="851" w:footer="992" w:gutter="0"/>
          <w:cols w:space="425" w:num="1"/>
          <w:docGrid w:type="lines" w:linePitch="312" w:charSpace="0"/>
        </w:sectPr>
      </w:pPr>
      <w:r>
        <w:rPr>
          <w:rFonts w:hint="eastAsia" w:asciiTheme="minorEastAsia" w:hAnsiTheme="minorEastAsia" w:eastAsiaTheme="minorEastAsia" w:cstheme="minorEastAsia"/>
          <w:bCs/>
          <w:sz w:val="24"/>
          <w:szCs w:val="24"/>
        </w:rPr>
        <w:t>投标日期</w:t>
      </w:r>
      <w:r>
        <w:rPr>
          <w:rFonts w:hint="eastAsia" w:asciiTheme="minorEastAsia" w:hAnsiTheme="minorEastAsia" w:cstheme="minorEastAsia"/>
          <w:bCs/>
          <w:sz w:val="24"/>
          <w:szCs w:val="24"/>
          <w:lang w:eastAsia="zh-CN"/>
        </w:rPr>
        <w:t>：</w:t>
      </w:r>
    </w:p>
    <w:p>
      <w:pPr>
        <w:rPr>
          <w:rFonts w:asciiTheme="majorEastAsia" w:hAnsiTheme="majorEastAsia" w:eastAsiaTheme="majorEastAsia" w:cstheme="majorEastAsia"/>
          <w:b/>
          <w:bCs/>
          <w:kern w:val="0"/>
          <w:sz w:val="40"/>
          <w:szCs w:val="40"/>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5"/>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5"/>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6"/>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rPr>
          <w:rFonts w:hint="eastAsia" w:eastAsiaTheme="minorEastAsia"/>
          <w:lang w:eastAsia="zh-CN"/>
        </w:rPr>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r>
        <w:rPr>
          <w:rFonts w:hint="eastAsia" w:asciiTheme="minorEastAsia" w:hAnsiTheme="minorEastAsia"/>
          <w:sz w:val="24"/>
          <w:lang w:eastAsia="zh-CN"/>
        </w:rPr>
        <w:t>。</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8"/>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9"/>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4"/>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17BB88AF"/>
    <w:multiLevelType w:val="singleLevel"/>
    <w:tmpl w:val="17BB88AF"/>
    <w:lvl w:ilvl="0" w:tentative="0">
      <w:start w:val="1"/>
      <w:numFmt w:val="decimal"/>
      <w:lvlText w:val="%1."/>
      <w:lvlJc w:val="left"/>
      <w:pPr>
        <w:ind w:left="425" w:hanging="425"/>
      </w:pPr>
      <w:rPr>
        <w:rFonts w:hint="default"/>
      </w:rPr>
    </w:lvl>
  </w:abstractNum>
  <w:abstractNum w:abstractNumId="4">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7">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8"/>
  </w:num>
  <w:num w:numId="2">
    <w:abstractNumId w:val="2"/>
  </w:num>
  <w:num w:numId="3">
    <w:abstractNumId w:val="3"/>
  </w:num>
  <w:num w:numId="4">
    <w:abstractNumId w:val="1"/>
  </w:num>
  <w:num w:numId="5">
    <w:abstractNumId w:val="6"/>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1084B"/>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305B2"/>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1345E86"/>
    <w:rsid w:val="02665BFB"/>
    <w:rsid w:val="061B0C1C"/>
    <w:rsid w:val="064E7875"/>
    <w:rsid w:val="07040B8F"/>
    <w:rsid w:val="07562869"/>
    <w:rsid w:val="079972E3"/>
    <w:rsid w:val="08681BA6"/>
    <w:rsid w:val="096066E2"/>
    <w:rsid w:val="0AD156BA"/>
    <w:rsid w:val="0C421DAC"/>
    <w:rsid w:val="0C7F5F5C"/>
    <w:rsid w:val="0E1170DF"/>
    <w:rsid w:val="11D129C7"/>
    <w:rsid w:val="12451EF8"/>
    <w:rsid w:val="128C72B8"/>
    <w:rsid w:val="12E926AD"/>
    <w:rsid w:val="143A1B3C"/>
    <w:rsid w:val="156712A9"/>
    <w:rsid w:val="15EC41DA"/>
    <w:rsid w:val="16A02AFF"/>
    <w:rsid w:val="17311B3B"/>
    <w:rsid w:val="17455CA0"/>
    <w:rsid w:val="1872455D"/>
    <w:rsid w:val="19A2122E"/>
    <w:rsid w:val="1AB958E3"/>
    <w:rsid w:val="1B25003A"/>
    <w:rsid w:val="1B3B2AC4"/>
    <w:rsid w:val="1BE64024"/>
    <w:rsid w:val="1C60116D"/>
    <w:rsid w:val="204811EB"/>
    <w:rsid w:val="205B65B0"/>
    <w:rsid w:val="21044B9D"/>
    <w:rsid w:val="223E1532"/>
    <w:rsid w:val="22786F49"/>
    <w:rsid w:val="23165414"/>
    <w:rsid w:val="255E785B"/>
    <w:rsid w:val="25C11AFE"/>
    <w:rsid w:val="25FF73E4"/>
    <w:rsid w:val="261D053B"/>
    <w:rsid w:val="279645CB"/>
    <w:rsid w:val="27D348E7"/>
    <w:rsid w:val="27D83037"/>
    <w:rsid w:val="283B159C"/>
    <w:rsid w:val="28630FD4"/>
    <w:rsid w:val="28A60050"/>
    <w:rsid w:val="29A72A18"/>
    <w:rsid w:val="29B5734B"/>
    <w:rsid w:val="2B01621D"/>
    <w:rsid w:val="2B3F32C4"/>
    <w:rsid w:val="2B7D39EE"/>
    <w:rsid w:val="2BD13993"/>
    <w:rsid w:val="2C1C6281"/>
    <w:rsid w:val="2C655FC6"/>
    <w:rsid w:val="2CAB4F54"/>
    <w:rsid w:val="2CC4085B"/>
    <w:rsid w:val="2D0B5EB0"/>
    <w:rsid w:val="2E871AFE"/>
    <w:rsid w:val="2EA21343"/>
    <w:rsid w:val="2FBB1EDE"/>
    <w:rsid w:val="300A6E29"/>
    <w:rsid w:val="317B2AC6"/>
    <w:rsid w:val="31862576"/>
    <w:rsid w:val="31C3333B"/>
    <w:rsid w:val="339577D0"/>
    <w:rsid w:val="34E622D6"/>
    <w:rsid w:val="352F5EB4"/>
    <w:rsid w:val="359D46BE"/>
    <w:rsid w:val="35F52493"/>
    <w:rsid w:val="3605272D"/>
    <w:rsid w:val="36CA6FF3"/>
    <w:rsid w:val="372B531C"/>
    <w:rsid w:val="37345BD5"/>
    <w:rsid w:val="377546B1"/>
    <w:rsid w:val="384107A0"/>
    <w:rsid w:val="387F386C"/>
    <w:rsid w:val="394F6992"/>
    <w:rsid w:val="39A828A4"/>
    <w:rsid w:val="39C03123"/>
    <w:rsid w:val="3B793860"/>
    <w:rsid w:val="3C0D3013"/>
    <w:rsid w:val="3E327C16"/>
    <w:rsid w:val="3F5D7FF5"/>
    <w:rsid w:val="402819DE"/>
    <w:rsid w:val="404E73E9"/>
    <w:rsid w:val="40741FCD"/>
    <w:rsid w:val="429E3216"/>
    <w:rsid w:val="42F2149B"/>
    <w:rsid w:val="430341E1"/>
    <w:rsid w:val="437D0539"/>
    <w:rsid w:val="43D62179"/>
    <w:rsid w:val="441A53A6"/>
    <w:rsid w:val="448E6592"/>
    <w:rsid w:val="46745145"/>
    <w:rsid w:val="47E64083"/>
    <w:rsid w:val="47FA2D23"/>
    <w:rsid w:val="48B51A65"/>
    <w:rsid w:val="493960B2"/>
    <w:rsid w:val="49CD464E"/>
    <w:rsid w:val="4A495954"/>
    <w:rsid w:val="4AF54248"/>
    <w:rsid w:val="4BD25342"/>
    <w:rsid w:val="4D147203"/>
    <w:rsid w:val="4E43762E"/>
    <w:rsid w:val="4E7A454C"/>
    <w:rsid w:val="4EAD3ADB"/>
    <w:rsid w:val="4F37114D"/>
    <w:rsid w:val="4F37130D"/>
    <w:rsid w:val="4F3B4CF5"/>
    <w:rsid w:val="50313570"/>
    <w:rsid w:val="50595F33"/>
    <w:rsid w:val="5063664A"/>
    <w:rsid w:val="52530863"/>
    <w:rsid w:val="52F23D48"/>
    <w:rsid w:val="531F70F4"/>
    <w:rsid w:val="532326A7"/>
    <w:rsid w:val="540135DE"/>
    <w:rsid w:val="54C855A5"/>
    <w:rsid w:val="553C243D"/>
    <w:rsid w:val="55E4287A"/>
    <w:rsid w:val="587145FC"/>
    <w:rsid w:val="59EB6C90"/>
    <w:rsid w:val="5CAA0423"/>
    <w:rsid w:val="5F415DBE"/>
    <w:rsid w:val="5F5156AC"/>
    <w:rsid w:val="5F756265"/>
    <w:rsid w:val="60417000"/>
    <w:rsid w:val="61307889"/>
    <w:rsid w:val="62C60519"/>
    <w:rsid w:val="62ED7642"/>
    <w:rsid w:val="63FD2891"/>
    <w:rsid w:val="65EC0BC6"/>
    <w:rsid w:val="68E036BE"/>
    <w:rsid w:val="690E41D8"/>
    <w:rsid w:val="6971366E"/>
    <w:rsid w:val="6A001027"/>
    <w:rsid w:val="6AA22F8A"/>
    <w:rsid w:val="6C890E95"/>
    <w:rsid w:val="6E96154E"/>
    <w:rsid w:val="6FEA5809"/>
    <w:rsid w:val="70772AD8"/>
    <w:rsid w:val="720F0EED"/>
    <w:rsid w:val="7277650C"/>
    <w:rsid w:val="746D2AC4"/>
    <w:rsid w:val="750358DF"/>
    <w:rsid w:val="751964F6"/>
    <w:rsid w:val="75822AD7"/>
    <w:rsid w:val="758C16C0"/>
    <w:rsid w:val="7661709B"/>
    <w:rsid w:val="76875EFC"/>
    <w:rsid w:val="76A41F56"/>
    <w:rsid w:val="773D2826"/>
    <w:rsid w:val="798E06B1"/>
    <w:rsid w:val="7999103F"/>
    <w:rsid w:val="799F70F8"/>
    <w:rsid w:val="7B1D7D22"/>
    <w:rsid w:val="7B6F67EE"/>
    <w:rsid w:val="7C642B2A"/>
    <w:rsid w:val="7CF37845"/>
    <w:rsid w:val="7DE348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qFormat/>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qFormat/>
    <w:uiPriority w:val="0"/>
    <w:rPr>
      <w:b/>
      <w:bCs/>
      <w:kern w:val="2"/>
      <w:sz w:val="32"/>
      <w:szCs w:val="32"/>
    </w:rPr>
  </w:style>
  <w:style w:type="character" w:customStyle="1" w:styleId="104">
    <w:name w:val="正文缩进 Char"/>
    <w:link w:val="4"/>
    <w:qFormat/>
    <w:uiPriority w:val="0"/>
    <w:rPr>
      <w:kern w:val="2"/>
      <w:sz w:val="21"/>
      <w:szCs w:val="24"/>
    </w:rPr>
  </w:style>
  <w:style w:type="paragraph" w:styleId="105">
    <w:name w:val="List Paragraph"/>
    <w:basedOn w:val="1"/>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0</TotalTime>
  <ScaleCrop>false</ScaleCrop>
  <LinksUpToDate>false</LinksUpToDate>
  <CharactersWithSpaces>3625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violet</cp:lastModifiedBy>
  <cp:lastPrinted>2023-11-09T01:17:00Z</cp:lastPrinted>
  <dcterms:modified xsi:type="dcterms:W3CDTF">2023-11-27T00:30:38Z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