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、微波频率：2450M</w:t>
      </w:r>
      <w:r>
        <w:rPr>
          <w:rFonts w:hint="eastAsia" w:ascii="宋体" w:hAnsi="宋体" w:eastAsia="宋体" w:cs="Times New Roman"/>
          <w:sz w:val="24"/>
          <w:lang w:val="en-US" w:eastAsia="zh-CN"/>
        </w:rPr>
        <w:t>HZ±30</w:t>
      </w:r>
      <w:r>
        <w:rPr>
          <w:rFonts w:hint="eastAsia" w:ascii="宋体" w:hAnsi="宋体"/>
          <w:sz w:val="24"/>
        </w:rPr>
        <w:t>M</w:t>
      </w:r>
      <w:r>
        <w:rPr>
          <w:rFonts w:hint="eastAsia" w:ascii="宋体" w:hAnsi="宋体" w:eastAsia="宋体" w:cs="Times New Roman"/>
          <w:sz w:val="24"/>
          <w:lang w:val="en-US" w:eastAsia="zh-CN"/>
        </w:rPr>
        <w:t>HZ</w:t>
      </w:r>
      <w:r>
        <w:rPr>
          <w:rFonts w:hint="eastAsia" w:ascii="宋体" w:hAnsi="宋体" w:eastAsia="宋体" w:cs="Times New Roman"/>
          <w:sz w:val="24"/>
        </w:rPr>
        <w:t>；</w:t>
      </w:r>
    </w:p>
    <w:p>
      <w:pPr>
        <w:spacing w:line="48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2、微波输出功率：</w:t>
      </w:r>
      <w:r>
        <w:rPr>
          <w:rFonts w:hint="eastAsia" w:ascii="宋体" w:hAnsi="宋体"/>
          <w:spacing w:val="-14"/>
          <w:sz w:val="24"/>
        </w:rPr>
        <w:t>治疗为：</w:t>
      </w:r>
      <w:r>
        <w:rPr>
          <w:rFonts w:hint="eastAsia" w:ascii="宋体" w:hAnsi="宋体"/>
          <w:sz w:val="24"/>
        </w:rPr>
        <w:t>0～99W</w:t>
      </w:r>
      <w:r>
        <w:rPr>
          <w:rFonts w:hint="eastAsia" w:ascii="宋体" w:hAnsi="宋体"/>
          <w:spacing w:val="-14"/>
          <w:sz w:val="24"/>
        </w:rPr>
        <w:t>，理疗为：</w:t>
      </w:r>
      <w:r>
        <w:rPr>
          <w:rFonts w:hint="eastAsia" w:ascii="宋体" w:hAnsi="宋体"/>
          <w:sz w:val="24"/>
        </w:rPr>
        <w:t>0～99W</w:t>
      </w:r>
      <w:r>
        <w:rPr>
          <w:rFonts w:hint="eastAsia" w:ascii="宋体" w:hAnsi="宋体"/>
          <w:spacing w:val="-14"/>
          <w:sz w:val="24"/>
        </w:rPr>
        <w:t>。</w:t>
      </w:r>
    </w:p>
    <w:p>
      <w:pPr>
        <w:spacing w:line="48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、控制方式：自控和脚踏控制</w:t>
      </w:r>
      <w:r>
        <w:rPr>
          <w:rFonts w:hint="eastAsia" w:ascii="宋体" w:hAnsi="宋体"/>
          <w:sz w:val="24"/>
          <w:lang w:val="en-US" w:eastAsia="zh-CN"/>
        </w:rPr>
        <w:t>等</w:t>
      </w:r>
      <w:r>
        <w:rPr>
          <w:rFonts w:hint="eastAsia" w:ascii="宋体" w:hAnsi="宋体"/>
          <w:sz w:val="24"/>
        </w:rPr>
        <w:t>控制方式，可手动或自动复位。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、显示方式：数码显示。</w:t>
      </w:r>
    </w:p>
    <w:p>
      <w:p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、工作方式：具有</w:t>
      </w:r>
      <w:r>
        <w:rPr>
          <w:rFonts w:hint="eastAsia" w:ascii="宋体" w:hAnsi="宋体"/>
          <w:color w:val="000000"/>
          <w:sz w:val="24"/>
        </w:rPr>
        <w:t>连续微波</w:t>
      </w:r>
      <w:r>
        <w:rPr>
          <w:rFonts w:hint="eastAsia" w:ascii="宋体" w:hAnsi="宋体"/>
          <w:color w:val="000000"/>
          <w:sz w:val="24"/>
          <w:lang w:eastAsia="zh-CN"/>
        </w:rPr>
        <w:t>、</w:t>
      </w:r>
      <w:r>
        <w:rPr>
          <w:rFonts w:hint="eastAsia" w:ascii="宋体" w:hAnsi="宋体"/>
          <w:color w:val="000000"/>
          <w:sz w:val="24"/>
        </w:rPr>
        <w:t>脉冲波</w:t>
      </w:r>
      <w:r>
        <w:rPr>
          <w:rFonts w:hint="eastAsia" w:ascii="宋体" w:hAnsi="宋体"/>
          <w:color w:val="000000"/>
          <w:sz w:val="24"/>
          <w:lang w:val="en-US" w:eastAsia="zh-CN"/>
        </w:rPr>
        <w:t>等</w:t>
      </w:r>
      <w:r>
        <w:rPr>
          <w:rFonts w:hint="eastAsia" w:ascii="宋体" w:hAnsi="宋体"/>
          <w:color w:val="000000"/>
          <w:sz w:val="24"/>
        </w:rPr>
        <w:t>方式。</w:t>
      </w:r>
    </w:p>
    <w:p>
      <w:pPr>
        <w:spacing w:line="480" w:lineRule="auto"/>
        <w:rPr>
          <w:rFonts w:hint="eastAsia" w:ascii="宋体" w:hAnsi="宋体"/>
          <w:sz w:val="22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</w:rPr>
        <w:t>、脉冲周期</w:t>
      </w:r>
      <w:r>
        <w:rPr>
          <w:rFonts w:hint="eastAsia" w:ascii="宋体" w:hAnsi="宋体"/>
          <w:color w:val="000000"/>
          <w:sz w:val="24"/>
          <w:lang w:val="en-US" w:eastAsia="zh-CN"/>
        </w:rPr>
        <w:t>可多档调节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、热凝器：不粘连组织。辐射器驻波系数≤2。</w:t>
      </w:r>
      <w:bookmarkStart w:id="0" w:name="_GoBack"/>
      <w:bookmarkEnd w:id="0"/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、外壳辐射＜1mW/cm²。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、无用辐射＜10mW/cm²。</w:t>
      </w: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、自动保护装置：具有过载、过热</w:t>
      </w:r>
      <w:r>
        <w:rPr>
          <w:rFonts w:hint="eastAsia" w:ascii="宋体" w:hAnsi="宋体"/>
          <w:sz w:val="24"/>
          <w:lang w:val="en-US" w:eastAsia="zh-CN"/>
        </w:rPr>
        <w:t>等多种</w:t>
      </w:r>
      <w:r>
        <w:rPr>
          <w:rFonts w:hint="eastAsia" w:ascii="宋体" w:hAnsi="宋体"/>
          <w:sz w:val="24"/>
        </w:rPr>
        <w:t>保护功能。</w:t>
      </w:r>
    </w:p>
    <w:p>
      <w:pPr>
        <w:spacing w:line="480" w:lineRule="auto"/>
        <w:ind w:left="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、具有自检和故障代码显示</w:t>
      </w:r>
      <w:r>
        <w:rPr>
          <w:rFonts w:hint="eastAsia" w:ascii="宋体" w:hAnsi="宋体"/>
          <w:sz w:val="24"/>
          <w:lang w:val="en-US" w:eastAsia="zh-CN"/>
        </w:rPr>
        <w:t>等功能</w:t>
      </w:r>
      <w:r>
        <w:rPr>
          <w:rFonts w:hint="eastAsia" w:ascii="宋体" w:hAnsi="宋体"/>
          <w:sz w:val="24"/>
        </w:rPr>
        <w:t>。</w:t>
      </w:r>
    </w:p>
    <w:p>
      <w:pPr>
        <w:spacing w:line="480" w:lineRule="auto"/>
        <w:rPr>
          <w:rFonts w:hint="eastAsia" w:ascii="宋体" w:hAnsi="宋体" w:eastAsia="宋体"/>
          <w:sz w:val="24"/>
          <w:lang w:eastAsia="zh-CN"/>
        </w:rPr>
      </w:pPr>
      <w:r>
        <w:rPr>
          <w:rStyle w:val="4"/>
          <w:rFonts w:hint="eastAsia" w:ascii="宋体" w:hAnsi="宋体"/>
          <w:b w:val="0"/>
          <w:bCs w:val="0"/>
          <w:sz w:val="24"/>
        </w:rPr>
        <w:t>1</w:t>
      </w:r>
      <w:r>
        <w:rPr>
          <w:rStyle w:val="4"/>
          <w:rFonts w:hint="eastAsia" w:ascii="宋体" w:hAnsi="宋体"/>
          <w:b w:val="0"/>
          <w:bCs w:val="0"/>
          <w:sz w:val="24"/>
          <w:lang w:val="en-US" w:eastAsia="zh-CN"/>
        </w:rPr>
        <w:t>2</w:t>
      </w:r>
      <w:r>
        <w:rPr>
          <w:rStyle w:val="4"/>
          <w:rFonts w:hint="eastAsia" w:ascii="宋体" w:hAnsi="宋体"/>
          <w:b w:val="0"/>
          <w:bCs w:val="0"/>
          <w:sz w:val="24"/>
        </w:rPr>
        <w:t>、</w:t>
      </w:r>
      <w:r>
        <w:rPr>
          <w:rStyle w:val="4"/>
          <w:rFonts w:hint="eastAsia" w:ascii="宋体" w:hAnsi="宋体"/>
          <w:b w:val="0"/>
          <w:bCs w:val="0"/>
          <w:sz w:val="24"/>
          <w:lang w:val="en-US" w:eastAsia="zh-CN"/>
        </w:rPr>
        <w:t>治疗仪需一体式</w:t>
      </w:r>
      <w:r>
        <w:rPr>
          <w:rFonts w:hint="eastAsia" w:ascii="宋体" w:hAnsi="宋体"/>
          <w:sz w:val="24"/>
        </w:rPr>
        <w:t>。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不需要电脑及显示器</w:t>
      </w:r>
      <w:r>
        <w:rPr>
          <w:rFonts w:hint="eastAsia" w:ascii="宋体" w:hAnsi="宋体"/>
          <w:sz w:val="24"/>
          <w:lang w:eastAsia="zh-CN"/>
        </w:rPr>
        <w:t>）</w:t>
      </w:r>
    </w:p>
    <w:p>
      <w:pPr>
        <w:spacing w:line="480" w:lineRule="auto"/>
        <w:ind w:left="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Style w:val="4"/>
          <w:rFonts w:hint="eastAsia" w:ascii="宋体" w:hAnsi="宋体"/>
          <w:b w:val="0"/>
          <w:bCs w:val="0"/>
          <w:sz w:val="24"/>
        </w:rPr>
        <w:t>适用范围：</w:t>
      </w:r>
      <w:r>
        <w:rPr>
          <w:rFonts w:hint="eastAsia" w:ascii="宋体" w:hAnsi="宋体"/>
          <w:sz w:val="24"/>
        </w:rPr>
        <w:t>适用于皮肤科对皮肤病变组织止血、凝固、灼除，腋臭、血管瘤、祛痣等常见皮肤病</w:t>
      </w:r>
      <w:r>
        <w:rPr>
          <w:rFonts w:hint="eastAsia" w:ascii="宋体" w:hAnsi="宋体"/>
          <w:sz w:val="24"/>
          <w:lang w:val="en-US" w:eastAsia="zh-CN"/>
        </w:rPr>
        <w:t>的</w:t>
      </w:r>
      <w:r>
        <w:rPr>
          <w:rFonts w:hint="eastAsia" w:ascii="宋体" w:hAnsi="宋体"/>
          <w:sz w:val="24"/>
        </w:rPr>
        <w:t>治疗。</w:t>
      </w:r>
    </w:p>
    <w:p>
      <w:pPr>
        <w:spacing w:line="480" w:lineRule="auto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、微波圆形理疗辐射器≥￠160 mm</w:t>
      </w:r>
      <w:r>
        <w:rPr>
          <w:rFonts w:hint="eastAsia" w:ascii="宋体" w:hAnsi="宋体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951CC"/>
    <w:rsid w:val="3D3D3B63"/>
    <w:rsid w:val="5C631D0F"/>
    <w:rsid w:val="7399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2024-01-15T03:36:00Z</dcterms:created>
  <dc:creator>木子李</dc:creator>
  <cp:lastModifiedBy>violet</cp:lastModifiedBy>
  <dcterms:modified xsi:type="dcterms:W3CDTF">2024-01-17T01:16:08Z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9012A78AE5954AEBB48431C1D4A00A38</vt:lpwstr>
  </property>
</Properties>
</file>