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400" w:lineRule="exact"/>
        <w:ind w:right="75" w:firstLine="1325" w:firstLineChars="300"/>
        <w:textAlignment w:val="auto"/>
        <w:rPr>
          <w:rStyle w:val="5"/>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pPr>
      <w:r>
        <w:rPr>
          <w:rStyle w:val="5"/>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简阳市人民医院电力产品采购项目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400" w:lineRule="exact"/>
        <w:ind w:left="75" w:right="75" w:firstLine="480"/>
        <w:textAlignment w:val="auto"/>
        <w:rPr>
          <w:rStyle w:val="5"/>
          <w:rFonts w:hint="eastAsia" w:ascii="黑体" w:hAnsi="黑体" w:eastAsia="黑体" w:cs="黑体"/>
          <w:i w:val="0"/>
          <w:iCs w:val="0"/>
          <w:caps w:val="0"/>
          <w:color w:val="333333"/>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20" w:lineRule="exact"/>
        <w:ind w:right="75" w:firstLine="640" w:firstLineChars="200"/>
        <w:jc w:val="left"/>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t>一）概况</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简阳市人民医院电力产品采购（</w:t>
      </w:r>
      <w:r>
        <w:rPr>
          <w:rFonts w:hint="eastAsia" w:ascii="仿宋_GB2312" w:hAnsi="仿宋_GB2312" w:eastAsia="仿宋_GB2312" w:cs="仿宋_GB2312"/>
          <w:i w:val="0"/>
          <w:iCs w:val="0"/>
          <w:caps w:val="0"/>
          <w:color w:val="333333"/>
          <w:spacing w:val="0"/>
          <w:sz w:val="32"/>
          <w:szCs w:val="32"/>
          <w:shd w:val="clear" w:fill="FFFFFF"/>
        </w:rPr>
        <w:t>购售电代理服务</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项目</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t>共四个户号（5103730002386、5103730012282、5100842289700、5108402019365）</w:t>
      </w:r>
      <w:r>
        <w:rPr>
          <w:rFonts w:hint="eastAsia" w:ascii="仿宋_GB2312" w:hAnsi="仿宋_GB2312" w:eastAsia="仿宋_GB2312" w:cs="仿宋_GB2312"/>
          <w:i w:val="0"/>
          <w:iCs w:val="0"/>
          <w:caps w:val="0"/>
          <w:color w:val="333333"/>
          <w:spacing w:val="0"/>
          <w:sz w:val="32"/>
          <w:szCs w:val="32"/>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20" w:lineRule="exact"/>
        <w:ind w:right="74" w:firstLine="640" w:firstLineChars="200"/>
        <w:jc w:val="left"/>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t>二）</w:t>
      </w:r>
      <w:r>
        <w:rPr>
          <w:rFonts w:hint="eastAsia" w:ascii="仿宋_GB2312" w:hAnsi="仿宋_GB2312" w:eastAsia="仿宋_GB2312" w:cs="仿宋_GB2312"/>
          <w:i w:val="0"/>
          <w:iCs w:val="0"/>
          <w:caps w:val="0"/>
          <w:color w:val="333333"/>
          <w:spacing w:val="0"/>
          <w:sz w:val="32"/>
          <w:szCs w:val="32"/>
          <w:shd w:val="clear" w:fill="FFFFFF"/>
        </w:rPr>
        <w:t>招标内容：</w:t>
      </w:r>
      <w:r>
        <w:rPr>
          <w:rFonts w:hint="eastAsia" w:ascii="仿宋_GB2312" w:hAnsi="仿宋_GB2312" w:eastAsia="仿宋_GB2312" w:cs="仿宋_GB2312"/>
          <w:i w:val="0"/>
          <w:iCs w:val="0"/>
          <w:caps w:val="0"/>
          <w:color w:val="333333"/>
          <w:spacing w:val="0"/>
          <w:sz w:val="32"/>
          <w:szCs w:val="32"/>
          <w:shd w:val="clear" w:fill="FFFFFF"/>
          <w:lang w:val="en-US" w:eastAsia="zh-CN"/>
        </w:rPr>
        <w:t>按</w:t>
      </w:r>
      <w:r>
        <w:rPr>
          <w:rFonts w:hint="eastAsia" w:ascii="仿宋_GB2312" w:hAnsi="仿宋_GB2312" w:eastAsia="仿宋_GB2312" w:cs="仿宋_GB2312"/>
          <w:i w:val="0"/>
          <w:iCs w:val="0"/>
          <w:caps w:val="0"/>
          <w:color w:val="333333"/>
          <w:spacing w:val="0"/>
          <w:sz w:val="32"/>
          <w:szCs w:val="32"/>
          <w:shd w:val="clear" w:fill="FFFFFF"/>
        </w:rPr>
        <w:t>年用电量1</w:t>
      </w:r>
      <w:r>
        <w:rPr>
          <w:rFonts w:hint="eastAsia" w:ascii="仿宋_GB2312" w:hAnsi="仿宋_GB2312" w:eastAsia="仿宋_GB2312" w:cs="仿宋_GB2312"/>
          <w:i w:val="0"/>
          <w:iCs w:val="0"/>
          <w:caps w:val="0"/>
          <w:color w:val="333333"/>
          <w:spacing w:val="0"/>
          <w:sz w:val="32"/>
          <w:szCs w:val="32"/>
          <w:shd w:val="clear" w:fill="FFFFFF"/>
          <w:lang w:val="en-US" w:eastAsia="zh-CN"/>
        </w:rPr>
        <w:t>9</w:t>
      </w:r>
      <w:r>
        <w:rPr>
          <w:rFonts w:hint="eastAsia" w:ascii="仿宋_GB2312" w:hAnsi="仿宋_GB2312" w:eastAsia="仿宋_GB2312" w:cs="仿宋_GB2312"/>
          <w:i w:val="0"/>
          <w:iCs w:val="0"/>
          <w:caps w:val="0"/>
          <w:color w:val="333333"/>
          <w:spacing w:val="0"/>
          <w:sz w:val="32"/>
          <w:szCs w:val="32"/>
          <w:shd w:val="clear" w:fill="FFFFFF"/>
        </w:rPr>
        <w:t>00万度</w:t>
      </w:r>
      <w:r>
        <w:rPr>
          <w:rFonts w:hint="eastAsia" w:ascii="仿宋_GB2312" w:hAnsi="仿宋_GB2312" w:eastAsia="仿宋_GB2312" w:cs="仿宋_GB2312"/>
          <w:i w:val="0"/>
          <w:iCs w:val="0"/>
          <w:caps w:val="0"/>
          <w:color w:val="333333"/>
          <w:spacing w:val="0"/>
          <w:sz w:val="32"/>
          <w:szCs w:val="32"/>
          <w:shd w:val="clear" w:fill="FFFFFF"/>
          <w:lang w:val="en-US" w:eastAsia="zh-CN"/>
        </w:rPr>
        <w:t>设计代理购电方案，</w:t>
      </w:r>
      <w:r>
        <w:rPr>
          <w:rFonts w:hint="eastAsia" w:ascii="仿宋_GB2312" w:hAnsi="仿宋_GB2312" w:eastAsia="仿宋_GB2312" w:cs="仿宋_GB2312"/>
          <w:i w:val="0"/>
          <w:iCs w:val="0"/>
          <w:caps w:val="0"/>
          <w:color w:val="333333"/>
          <w:spacing w:val="0"/>
          <w:sz w:val="32"/>
          <w:szCs w:val="32"/>
          <w:shd w:val="clear" w:fill="FFFFFF"/>
        </w:rPr>
        <w:t>本项目不</w:t>
      </w:r>
      <w:r>
        <w:rPr>
          <w:rFonts w:hint="eastAsia" w:ascii="仿宋_GB2312" w:hAnsi="仿宋_GB2312" w:eastAsia="仿宋_GB2312" w:cs="仿宋_GB2312"/>
          <w:i w:val="0"/>
          <w:iCs w:val="0"/>
          <w:caps w:val="0"/>
          <w:color w:val="333333"/>
          <w:spacing w:val="0"/>
          <w:sz w:val="32"/>
          <w:szCs w:val="32"/>
          <w:shd w:val="clear" w:fill="FFFFFF"/>
          <w:lang w:val="en-US" w:eastAsia="zh-CN"/>
        </w:rPr>
        <w:t>接受</w:t>
      </w:r>
      <w:r>
        <w:rPr>
          <w:rFonts w:hint="eastAsia" w:ascii="仿宋_GB2312" w:hAnsi="仿宋_GB2312" w:eastAsia="仿宋_GB2312" w:cs="仿宋_GB2312"/>
          <w:i w:val="0"/>
          <w:iCs w:val="0"/>
          <w:caps w:val="0"/>
          <w:color w:val="333333"/>
          <w:spacing w:val="0"/>
          <w:sz w:val="32"/>
          <w:szCs w:val="32"/>
          <w:shd w:val="clear" w:fill="FFFFFF"/>
        </w:rPr>
        <w:t>分包，不接受联合体投标</w:t>
      </w:r>
      <w:r>
        <w:rPr>
          <w:rFonts w:hint="eastAsia" w:ascii="仿宋_GB2312" w:hAnsi="仿宋_GB2312" w:eastAsia="仿宋_GB2312" w:cs="仿宋_GB2312"/>
          <w:i w:val="0"/>
          <w:iCs w:val="0"/>
          <w:caps w:val="0"/>
          <w:color w:val="333333"/>
          <w:spacing w:val="0"/>
          <w:sz w:val="32"/>
          <w:szCs w:val="32"/>
          <w:shd w:val="clear" w:fill="FFFFFF"/>
          <w:lang w:val="en-US"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20" w:lineRule="exact"/>
        <w:ind w:left="74" w:right="74" w:firstLine="482"/>
        <w:jc w:val="left"/>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t>三）</w:t>
      </w:r>
      <w:r>
        <w:rPr>
          <w:rFonts w:hint="eastAsia" w:ascii="仿宋_GB2312" w:hAnsi="仿宋_GB2312" w:eastAsia="仿宋_GB2312" w:cs="仿宋_GB2312"/>
          <w:i w:val="0"/>
          <w:iCs w:val="0"/>
          <w:caps w:val="0"/>
          <w:color w:val="333333"/>
          <w:spacing w:val="0"/>
          <w:sz w:val="32"/>
          <w:szCs w:val="32"/>
          <w:shd w:val="clear" w:fill="FFFFFF"/>
        </w:rPr>
        <w:t>合同履行期限：三年，合同一年一签</w:t>
      </w:r>
      <w:r>
        <w:rPr>
          <w:rFonts w:hint="eastAsia" w:ascii="仿宋_GB2312" w:hAnsi="仿宋_GB2312" w:eastAsia="仿宋_GB2312" w:cs="仿宋_GB2312"/>
          <w:i w:val="0"/>
          <w:iCs w:val="0"/>
          <w:caps w:val="0"/>
          <w:color w:val="333333"/>
          <w:spacing w:val="0"/>
          <w:sz w:val="32"/>
          <w:szCs w:val="32"/>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20" w:lineRule="exact"/>
        <w:ind w:left="74" w:right="74" w:firstLine="482"/>
        <w:jc w:val="left"/>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t>四）投标人的资格要求：</w:t>
      </w:r>
      <w:r>
        <w:rPr>
          <w:rFonts w:hint="eastAsia" w:ascii="仿宋_GB2312" w:hAnsi="仿宋_GB2312" w:eastAsia="仿宋_GB2312" w:cs="仿宋_GB2312"/>
          <w:i w:val="0"/>
          <w:iCs w:val="0"/>
          <w:caps w:val="0"/>
          <w:color w:val="333333"/>
          <w:spacing w:val="0"/>
          <w:sz w:val="32"/>
          <w:szCs w:val="32"/>
          <w:shd w:val="clear" w:fill="FFFFFF"/>
        </w:rPr>
        <w:t>投标人是在</w:t>
      </w:r>
      <w:r>
        <w:rPr>
          <w:rFonts w:hint="eastAsia" w:ascii="仿宋_GB2312" w:hAnsi="仿宋_GB2312" w:eastAsia="仿宋_GB2312" w:cs="仿宋_GB2312"/>
          <w:i w:val="0"/>
          <w:iCs w:val="0"/>
          <w:caps w:val="0"/>
          <w:color w:val="333333"/>
          <w:spacing w:val="0"/>
          <w:sz w:val="32"/>
          <w:szCs w:val="32"/>
          <w:shd w:val="clear" w:fill="FFFFFF"/>
          <w:lang w:val="en-US" w:eastAsia="zh-CN"/>
        </w:rPr>
        <w:t>四川</w:t>
      </w:r>
      <w:r>
        <w:rPr>
          <w:rFonts w:hint="eastAsia" w:ascii="仿宋_GB2312" w:hAnsi="仿宋_GB2312" w:eastAsia="仿宋_GB2312" w:cs="仿宋_GB2312"/>
          <w:i w:val="0"/>
          <w:iCs w:val="0"/>
          <w:caps w:val="0"/>
          <w:color w:val="333333"/>
          <w:spacing w:val="0"/>
          <w:sz w:val="32"/>
          <w:szCs w:val="32"/>
          <w:shd w:val="clear" w:fill="FFFFFF"/>
        </w:rPr>
        <w:t>省电力交易中心注册审核通过的售电代理企业</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t>为保障医院供电安全性、可靠性，</w:t>
      </w:r>
      <w:r>
        <w:rPr>
          <w:rFonts w:hint="eastAsia" w:ascii="仿宋_GB2312" w:hAnsi="仿宋_GB2312" w:eastAsia="仿宋_GB2312" w:cs="仿宋_GB2312"/>
          <w:i w:val="0"/>
          <w:iCs w:val="0"/>
          <w:color w:val="auto"/>
          <w:kern w:val="0"/>
          <w:sz w:val="32"/>
          <w:szCs w:val="32"/>
          <w:u w:val="none"/>
          <w:lang w:val="en-US" w:eastAsia="zh-CN" w:bidi="ar"/>
        </w:rPr>
        <w:t>要求保障能力达到年交易电量10亿千瓦时以上</w:t>
      </w:r>
      <w:r>
        <w:rPr>
          <w:rFonts w:hint="eastAsia" w:ascii="仿宋_GB2312" w:hAnsi="仿宋_GB2312" w:eastAsia="仿宋_GB2312" w:cs="仿宋_GB2312"/>
          <w:i w:val="0"/>
          <w:iCs w:val="0"/>
          <w:caps w:val="0"/>
          <w:color w:val="auto"/>
          <w:spacing w:val="0"/>
          <w:sz w:val="32"/>
          <w:szCs w:val="32"/>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20" w:lineRule="exact"/>
        <w:ind w:left="74" w:right="74" w:firstLine="482"/>
        <w:jc w:val="left"/>
        <w:textAlignment w:val="auto"/>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t>五</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t>其他要求：每年根</w:t>
      </w:r>
      <w:bookmarkStart w:id="0" w:name="_GoBack"/>
      <w:bookmarkEnd w:id="0"/>
      <w:r>
        <w:rPr>
          <w:rFonts w:hint="eastAsia" w:ascii="仿宋_GB2312" w:hAnsi="仿宋_GB2312" w:eastAsia="仿宋_GB2312" w:cs="仿宋_GB2312"/>
          <w:i w:val="0"/>
          <w:iCs w:val="0"/>
          <w:caps w:val="0"/>
          <w:color w:val="333333"/>
          <w:spacing w:val="0"/>
          <w:sz w:val="32"/>
          <w:szCs w:val="32"/>
          <w:shd w:val="clear" w:fill="FFFFFF"/>
          <w:lang w:val="en-US" w:eastAsia="zh-CN"/>
        </w:rPr>
        <w:t>据当年发改委相关文件进行水电和火电分配比例调整，一口价及超计划用电单价在±10%以内调整修正</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应承诺合同期内代理购电的全年综合价格低于国家电网代理综合价格，若高于国家电网全年综合价格，予以退补高出部分的电费。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75" w:right="75" w:firstLine="480"/>
        <w:rPr>
          <w:rFonts w:hint="default" w:ascii="宋体" w:hAnsi="宋体" w:eastAsia="宋体" w:cs="宋体"/>
          <w:i w:val="0"/>
          <w:iCs w:val="0"/>
          <w:caps w:val="0"/>
          <w:color w:val="333333"/>
          <w:spacing w:val="0"/>
          <w:sz w:val="24"/>
          <w:szCs w:val="24"/>
          <w:shd w:val="clear" w:fill="FFFFFF"/>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zODJjZTFhZjVlMTc4OTEzZGZmZTU0OWNhYmM5MmEifQ=="/>
  </w:docVars>
  <w:rsids>
    <w:rsidRoot w:val="7D4A758C"/>
    <w:rsid w:val="07D07801"/>
    <w:rsid w:val="091A494C"/>
    <w:rsid w:val="0A7D5943"/>
    <w:rsid w:val="0ACF4F8C"/>
    <w:rsid w:val="0BF20CC5"/>
    <w:rsid w:val="0DAF6FAA"/>
    <w:rsid w:val="0F8F4AE0"/>
    <w:rsid w:val="18C722AC"/>
    <w:rsid w:val="1A8E5672"/>
    <w:rsid w:val="220B3098"/>
    <w:rsid w:val="2ADB43FE"/>
    <w:rsid w:val="318662C8"/>
    <w:rsid w:val="34340241"/>
    <w:rsid w:val="3C2970C2"/>
    <w:rsid w:val="3D682181"/>
    <w:rsid w:val="3E280FE5"/>
    <w:rsid w:val="3EBB5990"/>
    <w:rsid w:val="4946506D"/>
    <w:rsid w:val="4ADA2940"/>
    <w:rsid w:val="4B7517C6"/>
    <w:rsid w:val="4E9A3D51"/>
    <w:rsid w:val="50EB446F"/>
    <w:rsid w:val="51CA4B0A"/>
    <w:rsid w:val="520125AC"/>
    <w:rsid w:val="527D0D25"/>
    <w:rsid w:val="5DD303AE"/>
    <w:rsid w:val="5E6653F0"/>
    <w:rsid w:val="5F832A75"/>
    <w:rsid w:val="62355E6D"/>
    <w:rsid w:val="62A449EB"/>
    <w:rsid w:val="62CA5489"/>
    <w:rsid w:val="6A272896"/>
    <w:rsid w:val="6BD77A03"/>
    <w:rsid w:val="6D7D2F88"/>
    <w:rsid w:val="7D144CE5"/>
    <w:rsid w:val="7D4A7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1</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2022-10-28T05:03:00Z</dcterms:created>
  <dc:creator>敖小妮</dc:creator>
  <cp:lastModifiedBy>violet</cp:lastModifiedBy>
  <cp:lastPrinted>2024-11-15T02:55:00Z</cp:lastPrinted>
  <dcterms:modified xsi:type="dcterms:W3CDTF">2024-11-18T05:37:46Z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0C6951CF302A43AFB3A2D8F83F8EC544</vt:lpwstr>
  </property>
</Properties>
</file>