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673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cstheme="minorBidi"/>
          <w:sz w:val="44"/>
          <w:szCs w:val="44"/>
          <w:lang w:val="en-US" w:eastAsia="zh-CN"/>
        </w:rPr>
      </w:pPr>
    </w:p>
    <w:p w14:paraId="335543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36"/>
          <w:szCs w:val="21"/>
        </w:rPr>
      </w:pPr>
      <w:bookmarkStart w:id="0" w:name="_GoBack"/>
      <w:bookmarkEnd w:id="0"/>
      <w:r>
        <w:rPr>
          <w:rFonts w:hint="eastAsia" w:ascii="方正小标宋简体" w:hAnsi="华文中宋" w:eastAsia="方正小标宋简体" w:cstheme="minorBidi"/>
          <w:sz w:val="44"/>
          <w:szCs w:val="44"/>
          <w:lang w:val="en-US" w:eastAsia="zh-CN"/>
        </w:rPr>
        <w:t>锐珂口腔CT维保技术服务要求</w:t>
      </w:r>
    </w:p>
    <w:p w14:paraId="62526ADF">
      <w:pPr>
        <w:keepNext w:val="0"/>
        <w:keepLines w:val="0"/>
        <w:pageBreakBefore w:val="0"/>
        <w:widowControl w:val="0"/>
        <w:kinsoku/>
        <w:wordWrap/>
        <w:overflowPunct/>
        <w:topLinePunct w:val="0"/>
        <w:autoSpaceDE/>
        <w:autoSpaceDN/>
        <w:bidi w:val="0"/>
        <w:adjustRightInd/>
        <w:snapToGrid/>
        <w:spacing w:line="520" w:lineRule="exact"/>
        <w:ind w:firstLine="291" w:firstLineChars="104"/>
        <w:textAlignment w:val="auto"/>
        <w:rPr>
          <w:rFonts w:hint="eastAsia" w:ascii="仿宋" w:hAnsi="仿宋" w:eastAsia="仿宋" w:cs="仿宋"/>
          <w:sz w:val="28"/>
          <w:szCs w:val="28"/>
          <w:lang w:val="en-US" w:eastAsia="zh-CN"/>
        </w:rPr>
      </w:pPr>
    </w:p>
    <w:p w14:paraId="46D280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1.设备型号：锐珂CS9300C，数量：1台。</w:t>
      </w:r>
    </w:p>
    <w:p w14:paraId="3B10CC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2.维保类型为除平板以外的全保，其中球管、高压发生器、工作站这些关键备件故障后直接更换原厂全新合格配件。</w:t>
      </w:r>
    </w:p>
    <w:p w14:paraId="1D0423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3.每年进行现场四次专业保养（每季度一次），不低于四次巡检。</w:t>
      </w:r>
    </w:p>
    <w:p w14:paraId="098938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4.提供全天24小时电话响应（含公休日、节假日），初次电话响应时间两小时以内，现场响应时间≤24小时。</w:t>
      </w:r>
    </w:p>
    <w:p w14:paraId="083DD2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5.开机率保证＞98%（按365天计算，即每365天停机时间＜8天），每超一天,合同期限将自动延长20天。</w:t>
      </w:r>
    </w:p>
    <w:p w14:paraId="5C31AA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6.维护保修包含除第三方产品外的所有硬件、软件的保养维修及备件更换（除平板以外的配件免费更换），人工技术维护、维修服务不限次数。</w:t>
      </w:r>
    </w:p>
    <w:p w14:paraId="012446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提供常设24小时服务专线，提供维修报修服务及应用支持服务。服务期内，接到医院故障通知时随叫随到，报修电话2小时内响应，工程师应在24小时内到达现场（包括节假日），工程师未按要求时间到达现场所造成的停机时间每延长一天，保修时间顺延七天。（提供承诺函）</w:t>
      </w:r>
    </w:p>
    <w:p w14:paraId="3AF922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8.提供每年不限次数的免费叫修服务（提供技术支持，电话支持，包含工程师差旅费），乙方必需在接获报修电话后，提供突发性问题的解决措施及特殊紧急的合理化处理措施。</w:t>
      </w:r>
    </w:p>
    <w:p w14:paraId="26F252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服务范围内的原厂主机备件免费不限次数更换，乙方设有零备件仓库，储备原厂配件（提供相关证明材料）。根据医院需要，能快速的送达甲方现场。所有更换的备件必须为未启封全新包装与原厂型号一致的备件，安装完毕后达到设备正常运行标准。（需提供更换备件合法合格性相关证明文件），关键备件如球管等，发生故障直接更换。</w:t>
      </w:r>
    </w:p>
    <w:p w14:paraId="56186D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10.服务有效期内，符合合同条款的情况下，球管可无限次更换，更换的球管必须与主机设备匹配一致的原厂全新球管。（提供海关报关单及注册证明等手续）。</w:t>
      </w:r>
    </w:p>
    <w:p w14:paraId="46BF1B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专业保养保持原厂QC质量标准或国家（或行业)权威质量标准，包含但不限于如下项目：设备清洁、性能测试及调试校准、必要的电气环境检测等。保养后提供专业保养的书面报告给采购人</w:t>
      </w:r>
    </w:p>
    <w:p w14:paraId="78AFA2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12.及时免费提供设备使用中的FCO不定期升级服务，设备（含独立工作站）的系统软件升级补丁和技术支持，保证所有系统软件为最新版本。</w:t>
      </w:r>
    </w:p>
    <w:p w14:paraId="10CF6B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13.符合资质的维修工程师人员：成都市长驻专职口腔CT维修工程师≥2名，并提供在职证明和服务商为工程师在当地购买的社保证明。</w:t>
      </w:r>
    </w:p>
    <w:p w14:paraId="3D25E4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rPr>
        <w:t>提供具有经合法校正的上述所有维修保修保养设备规格型号的专业维修工具、仪器。（附工具图片）</w:t>
      </w:r>
    </w:p>
    <w:p w14:paraId="1C79A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积极配合医院每年</w:t>
      </w:r>
      <w:r>
        <w:rPr>
          <w:rFonts w:hint="eastAsia" w:ascii="仿宋" w:hAnsi="仿宋" w:eastAsia="仿宋" w:cs="仿宋"/>
          <w:b w:val="0"/>
          <w:bCs w:val="0"/>
          <w:sz w:val="32"/>
          <w:szCs w:val="32"/>
          <w:lang w:val="en-US" w:eastAsia="zh-CN"/>
        </w:rPr>
        <w:t>放射</w:t>
      </w:r>
      <w:r>
        <w:rPr>
          <w:rFonts w:hint="eastAsia" w:ascii="仿宋" w:hAnsi="仿宋" w:eastAsia="仿宋" w:cs="仿宋"/>
          <w:b w:val="0"/>
          <w:bCs w:val="0"/>
          <w:sz w:val="32"/>
          <w:szCs w:val="32"/>
        </w:rPr>
        <w:t>设备年检，将设备调试到最佳状态，并保证全部检测指标达标</w:t>
      </w:r>
      <w:r>
        <w:rPr>
          <w:rFonts w:hint="eastAsia" w:ascii="仿宋" w:hAnsi="仿宋" w:eastAsia="仿宋" w:cs="仿宋"/>
          <w:b w:val="0"/>
          <w:bCs w:val="0"/>
          <w:sz w:val="32"/>
          <w:szCs w:val="32"/>
          <w:lang w:eastAsia="zh-CN"/>
        </w:rPr>
        <w:t>。</w:t>
      </w:r>
    </w:p>
    <w:p w14:paraId="4D0550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16.</w:t>
      </w:r>
      <w:r>
        <w:rPr>
          <w:rFonts w:hint="eastAsia" w:ascii="仿宋" w:hAnsi="仿宋" w:eastAsia="仿宋" w:cs="仿宋"/>
          <w:b w:val="0"/>
          <w:bCs w:val="0"/>
          <w:sz w:val="32"/>
          <w:szCs w:val="32"/>
        </w:rPr>
        <w:t>更换重要配件后，由省级以上卫生行政部门资质认证的</w:t>
      </w:r>
      <w:r>
        <w:rPr>
          <w:rFonts w:hint="eastAsia" w:ascii="仿宋" w:hAnsi="仿宋" w:eastAsia="仿宋" w:cs="仿宋"/>
          <w:b w:val="0"/>
          <w:bCs w:val="0"/>
          <w:sz w:val="32"/>
          <w:szCs w:val="32"/>
          <w:lang w:val="en-US" w:eastAsia="zh-CN"/>
        </w:rPr>
        <w:t>放射卫生技术服务甲级资质的</w:t>
      </w:r>
      <w:r>
        <w:rPr>
          <w:rFonts w:hint="eastAsia" w:ascii="仿宋" w:hAnsi="仿宋" w:eastAsia="仿宋" w:cs="仿宋"/>
          <w:b w:val="0"/>
          <w:bCs w:val="0"/>
          <w:sz w:val="32"/>
          <w:szCs w:val="32"/>
        </w:rPr>
        <w:t>检测机构进行检测，检测合格后出具检测报告交于甲方，检测费用由乙方承担</w:t>
      </w:r>
      <w:r>
        <w:rPr>
          <w:rFonts w:hint="eastAsia" w:ascii="仿宋" w:hAnsi="仿宋" w:eastAsia="仿宋" w:cs="仿宋"/>
          <w:b w:val="0"/>
          <w:bCs w:val="0"/>
          <w:sz w:val="32"/>
          <w:szCs w:val="32"/>
          <w:lang w:val="en-US"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8FF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02049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402049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ODg4ZTU0ZWM0NGNlNTNiN2EwMDMwMTE0ODVhMzQifQ=="/>
  </w:docVars>
  <w:rsids>
    <w:rsidRoot w:val="00000000"/>
    <w:rsid w:val="03200CAA"/>
    <w:rsid w:val="17907635"/>
    <w:rsid w:val="20285731"/>
    <w:rsid w:val="34E47340"/>
    <w:rsid w:val="3B7F3EA7"/>
    <w:rsid w:val="3E310271"/>
    <w:rsid w:val="3FAE7FF1"/>
    <w:rsid w:val="561F65E8"/>
    <w:rsid w:val="5E38593F"/>
    <w:rsid w:val="61602466"/>
    <w:rsid w:val="705E3285"/>
    <w:rsid w:val="7ED6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1047</Words>
  <Characters>1092</Characters>
  <Lines>0</Lines>
  <Paragraphs>0</Paragraphs>
  <TotalTime>18</TotalTime>
  <ScaleCrop>false</ScaleCrop>
  <LinksUpToDate>false</LinksUpToDate>
  <CharactersWithSpaces>1092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2022-08-03T06:49:00Z</dcterms:created>
  <dc:creator>Administrator</dc:creator>
  <cp:lastModifiedBy>简人医  刘Q</cp:lastModifiedBy>
  <cp:lastPrinted>2024-02-05T01:17:00Z</cp:lastPrinted>
  <dcterms:modified xsi:type="dcterms:W3CDTF">2025-03-12T23:48:03Z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9F78412E88BA4282B224830AA7CF1FD1</vt:lpwstr>
  </property>
  <property fmtid="{D5CDD505-2E9C-101B-9397-08002B2CF9AE}" pid="4" name="KSOTemplateDocerSaveRecord">
    <vt:lpwstr>eyJoZGlkIjoiZGVlNWViZDRiNTliMDE3NWU3Mzg2YzNhZTE3Njc1ODYiLCJ1c2VySWQiOiI3MTkyMjAxODEifQ==</vt:lpwstr>
  </property>
</Properties>
</file>