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80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2E4F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GE 彩超维保技术服务要求</w:t>
      </w:r>
    </w:p>
    <w:p w14:paraId="337C7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E6C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1.设备名称：GE 彩超机17台（含11台LOGIQ E9、3台Vivid E95、3台Voluson E8)，维保时间：1095天，每180天对维保服务商进行一次考核。</w:t>
      </w:r>
    </w:p>
    <w:p w14:paraId="25B47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2.维保服务类型：整机全保（包含探头），含维修、维护保养、巡检、所有配件免费更换，包括远程在线服务、紧急现场人工服务、设备管理系统、配件、培训等内容。</w:t>
      </w:r>
    </w:p>
    <w:p w14:paraId="3F32C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提供不限次数的现场人工服务、电话支持、远程在线等。每年提供≥4次定期现场专业保养（每季度至少1次），至少包括机器清洁，性能测试及校正，机器及电气的检查，确保系统能按照生产厂家的标准性能运行，保养后提供专业保养的书面报告，维保期结束后提供维保服务工作总结等。</w:t>
      </w:r>
    </w:p>
    <w:p w14:paraId="6036D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4.根据设备运行需要，维保期内无限次更换全部探头、主机等设备配件，更换的配件必须是与原机设备匹配一致的原厂全新合格配件，且所有配件必须为GE品牌。</w:t>
      </w:r>
    </w:p>
    <w:p w14:paraId="47EC1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需提供原厂认证的全新合格品，并提供配件来源及报关单等证明手续，所换配件质保期不少于6个月。当设备探头故障时，第一时间提供备用探头，设备故障在停机时间5天仍未解决的，将提供相同档次或更高档次的备用机，所涉及的相关费用均由供应商承担。</w:t>
      </w:r>
    </w:p>
    <w:p w14:paraId="04F1D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6.开机率保证＞98%（按每年365天计算，即每365天停机时间＜8天），每超一天,合同期限将自动延长20天。</w:t>
      </w:r>
    </w:p>
    <w:p w14:paraId="158B3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提供常设24小时服务专线，提供维修报修服务及应用支持服务。服务期内，接到医院故障通知时随叫随到，报修电话2小时内响应，工程师应在24小时内到达现场（包括公休日、节假日），工程师未按要求时间到达现场所造成的停机时间每延长一天，保修时间顺延七天。（提供承诺函）</w:t>
      </w:r>
    </w:p>
    <w:p w14:paraId="2796B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8.保证设备维修后技术参数需与原机数据相同。</w:t>
      </w:r>
    </w:p>
    <w:p w14:paraId="51204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9.在维保维修过程中任何原因造成设备损坏的，包括但不仅限于劣质配件更换造成设备损坏等，供应商按照损坏设备的实际造成的损失赔偿。</w:t>
      </w:r>
    </w:p>
    <w:p w14:paraId="2C779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10.需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配置具有从事该设备维修服务的专业工程师≥3人，且在设备生产厂家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或其授权培训机构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培训合格，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向院方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提供工程师姓名、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培训合格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明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确保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能随时到医院提供服务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6481F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提供设备维修保养需要使用的特殊精密专业工具列表，并提供年度校正认证机构或其授权单位出具的有效监测报告。</w:t>
      </w:r>
    </w:p>
    <w:p w14:paraId="3491B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每年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向院方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提供6次免费图像调节、功能调试、应用教学等服务</w:t>
      </w:r>
    </w:p>
    <w:p w14:paraId="22C4B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13.如院方设备停止使用，维保合同将停止，院方将从合同取消日算按该设备未履行责任的时间比例退还院方设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备相应预收的合同价格（不满1月按照整月计算）。</w:t>
      </w:r>
    </w:p>
    <w:p w14:paraId="088F4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14.供应商负责其服务人员的安全，由供应商为参加此项目的工作人员购买意外险，供应商在设备维保等过程中，如发生意外造成安全事故及经济损失的，由供应商自行承担全部责任，院方不承担相关责任。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FCA4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1EBD7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1EBD7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0195A"/>
    <w:rsid w:val="1B577717"/>
    <w:rsid w:val="263E0309"/>
    <w:rsid w:val="351A25A2"/>
    <w:rsid w:val="4E9840DA"/>
    <w:rsid w:val="5AA77AC9"/>
    <w:rsid w:val="61F85070"/>
    <w:rsid w:val="62E2584A"/>
    <w:rsid w:val="67AF163D"/>
    <w:rsid w:val="6B11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customStyle="1" w:styleId="4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</Words>
  <Characters>1071</Characters>
  <Lines>0</Lines>
  <Paragraphs>0</Paragraphs>
  <TotalTime>35</TotalTime>
  <ScaleCrop>false</ScaleCrop>
  <LinksUpToDate>false</LinksUpToDate>
  <CharactersWithSpaces>1076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2024-02-26T01:35:00Z</dcterms:created>
  <dc:creator>zbb</dc:creator>
  <cp:lastModifiedBy>李灿</cp:lastModifiedBy>
  <dcterms:modified xsi:type="dcterms:W3CDTF">2025-03-11T03:15:52Z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6D08121CE3A146FB94C9C8AAC8940EC9_13</vt:lpwstr>
  </property>
  <property fmtid="{D5CDD505-2E9C-101B-9397-08002B2CF9AE}" pid="4" name="KSOTemplateDocerSaveRecord">
    <vt:lpwstr>eyJoZGlkIjoiZmU2YWYwMTU5YjAwODFlNTgxMGEyZTBiMTdmMGZhNzIifQ==</vt:lpwstr>
  </property>
</Properties>
</file>