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9B3E1B">
      <w:pPr>
        <w:ind w:firstLine="281" w:firstLineChars="50"/>
        <w:jc w:val="center"/>
        <w:rPr>
          <w:rFonts w:asciiTheme="majorEastAsia" w:hAnsiTheme="majorEastAsia" w:eastAsiaTheme="majorEastAsia" w:cstheme="majorEastAsia"/>
          <w:b/>
          <w:sz w:val="56"/>
          <w:szCs w:val="36"/>
        </w:rPr>
      </w:pPr>
    </w:p>
    <w:p w14:paraId="3A0844D8">
      <w:pPr>
        <w:ind w:firstLine="281" w:firstLineChars="50"/>
        <w:jc w:val="center"/>
        <w:rPr>
          <w:rFonts w:asciiTheme="majorEastAsia" w:hAnsiTheme="majorEastAsia" w:eastAsiaTheme="majorEastAsia" w:cstheme="majorEastAsia"/>
          <w:b/>
          <w:sz w:val="56"/>
          <w:szCs w:val="36"/>
        </w:rPr>
      </w:pPr>
    </w:p>
    <w:p w14:paraId="400A9C93">
      <w:pPr>
        <w:ind w:firstLine="281" w:firstLineChars="50"/>
        <w:jc w:val="center"/>
        <w:rPr>
          <w:rFonts w:asciiTheme="majorEastAsia" w:hAnsiTheme="majorEastAsia" w:eastAsiaTheme="majorEastAsia" w:cstheme="majorEastAsia"/>
          <w:b/>
          <w:sz w:val="56"/>
          <w:szCs w:val="36"/>
        </w:rPr>
      </w:pPr>
      <w:r>
        <w:rPr>
          <w:rFonts w:hint="eastAsia" w:asciiTheme="majorEastAsia" w:hAnsiTheme="majorEastAsia" w:eastAsiaTheme="majorEastAsia" w:cstheme="majorEastAsia"/>
          <w:b/>
          <w:sz w:val="56"/>
          <w:szCs w:val="36"/>
        </w:rPr>
        <w:t>简阳市人民医院报名文件</w:t>
      </w:r>
    </w:p>
    <w:p w14:paraId="36453E67">
      <w:pPr>
        <w:ind w:firstLine="280" w:firstLineChars="50"/>
        <w:jc w:val="center"/>
        <w:rPr>
          <w:rFonts w:ascii="华文中宋" w:hAnsi="华文中宋" w:eastAsia="华文中宋"/>
          <w:b/>
          <w:sz w:val="56"/>
          <w:szCs w:val="36"/>
        </w:rPr>
      </w:pPr>
    </w:p>
    <w:p w14:paraId="2F4E925C">
      <w:pPr>
        <w:jc w:val="center"/>
        <w:rPr>
          <w:sz w:val="36"/>
          <w:szCs w:val="36"/>
        </w:rPr>
      </w:pPr>
    </w:p>
    <w:p w14:paraId="4868281A">
      <w:pPr>
        <w:pStyle w:val="2"/>
      </w:pPr>
    </w:p>
    <w:p w14:paraId="3A6628C3">
      <w:pPr>
        <w:jc w:val="center"/>
        <w:rPr>
          <w:sz w:val="36"/>
          <w:szCs w:val="36"/>
        </w:rPr>
      </w:pPr>
    </w:p>
    <w:p w14:paraId="0993B8F4">
      <w:pPr>
        <w:pStyle w:val="2"/>
      </w:pPr>
    </w:p>
    <w:p w14:paraId="348DB545">
      <w:pPr>
        <w:jc w:val="center"/>
      </w:pPr>
    </w:p>
    <w:p w14:paraId="33C43410">
      <w:pPr>
        <w:spacing w:line="480" w:lineRule="auto"/>
        <w:ind w:left="2100" w:leftChars="1000"/>
        <w:rPr>
          <w:szCs w:val="21"/>
        </w:rPr>
      </w:pPr>
      <w:r>
        <w:rPr>
          <w:rFonts w:hint="eastAsia"/>
          <w:b/>
          <w:bCs/>
          <w:sz w:val="28"/>
        </w:rPr>
        <w:t>项目名称：</w:t>
      </w:r>
      <w:r>
        <w:rPr>
          <w:rFonts w:hint="eastAsia"/>
          <w:szCs w:val="21"/>
        </w:rPr>
        <w:t>（与官网信息征集附件中项目/产品名称保持一致）</w:t>
      </w:r>
    </w:p>
    <w:p w14:paraId="27AF9684">
      <w:pPr>
        <w:spacing w:line="480" w:lineRule="auto"/>
        <w:ind w:left="2100" w:leftChars="1000"/>
        <w:rPr>
          <w:szCs w:val="21"/>
        </w:rPr>
      </w:pPr>
      <w:r>
        <w:rPr>
          <w:rFonts w:hint="eastAsia"/>
          <w:b/>
          <w:bCs/>
          <w:sz w:val="28"/>
        </w:rPr>
        <w:t>产品名称：</w:t>
      </w:r>
      <w:r>
        <w:rPr>
          <w:rFonts w:hint="eastAsia"/>
          <w:szCs w:val="21"/>
        </w:rPr>
        <w:t>（与所提供产品注册证名称保持一致）</w:t>
      </w:r>
    </w:p>
    <w:p w14:paraId="032E4B3C">
      <w:pPr>
        <w:spacing w:line="480" w:lineRule="auto"/>
        <w:ind w:left="2100" w:leftChars="1000"/>
        <w:rPr>
          <w:b/>
          <w:bCs/>
          <w:sz w:val="28"/>
        </w:rPr>
      </w:pPr>
      <w:r>
        <w:rPr>
          <w:rFonts w:hint="eastAsia"/>
          <w:b/>
          <w:bCs/>
          <w:sz w:val="28"/>
        </w:rPr>
        <w:t>公司名称：（盖</w:t>
      </w:r>
      <w:r>
        <w:rPr>
          <w:rFonts w:hint="eastAsia"/>
          <w:b/>
          <w:bCs/>
          <w:sz w:val="28"/>
          <w:lang w:val="en-US" w:eastAsia="zh-CN"/>
        </w:rPr>
        <w:t>公</w:t>
      </w:r>
      <w:r>
        <w:rPr>
          <w:rFonts w:hint="eastAsia"/>
          <w:b/>
          <w:bCs/>
          <w:sz w:val="28"/>
          <w:lang w:eastAsia="zh-CN"/>
        </w:rPr>
        <w:t>章</w:t>
      </w:r>
      <w:r>
        <w:rPr>
          <w:rFonts w:hint="eastAsia"/>
          <w:b/>
          <w:bCs/>
          <w:sz w:val="28"/>
        </w:rPr>
        <w:t>）</w:t>
      </w:r>
    </w:p>
    <w:p w14:paraId="1DE64043">
      <w:pPr>
        <w:spacing w:line="480" w:lineRule="auto"/>
        <w:ind w:left="2100" w:leftChars="1000"/>
        <w:rPr>
          <w:b/>
          <w:bCs/>
          <w:sz w:val="28"/>
        </w:rPr>
      </w:pPr>
      <w:r>
        <w:rPr>
          <w:rFonts w:hint="eastAsia"/>
          <w:b/>
          <w:bCs/>
          <w:sz w:val="28"/>
          <w:lang w:val="en-US" w:eastAsia="zh-CN"/>
        </w:rPr>
        <w:t>授权代表</w:t>
      </w:r>
      <w:r>
        <w:rPr>
          <w:rFonts w:hint="eastAsia"/>
          <w:b/>
          <w:bCs/>
          <w:sz w:val="28"/>
        </w:rPr>
        <w:t>：</w:t>
      </w:r>
    </w:p>
    <w:p w14:paraId="6B68F502">
      <w:pPr>
        <w:spacing w:line="480" w:lineRule="auto"/>
        <w:ind w:left="2100" w:leftChars="1000"/>
        <w:rPr>
          <w:b/>
          <w:bCs/>
          <w:sz w:val="28"/>
        </w:rPr>
      </w:pPr>
      <w:r>
        <w:rPr>
          <w:rFonts w:hint="eastAsia"/>
          <w:b/>
          <w:bCs/>
          <w:sz w:val="28"/>
        </w:rPr>
        <w:t>联系电话：</w:t>
      </w:r>
    </w:p>
    <w:p w14:paraId="24F594B7">
      <w:pPr>
        <w:spacing w:line="480" w:lineRule="auto"/>
        <w:ind w:left="2100" w:leftChars="1000"/>
        <w:rPr>
          <w:rFonts w:hint="eastAsia" w:eastAsiaTheme="minorEastAsia"/>
          <w:b/>
          <w:bCs/>
          <w:sz w:val="28"/>
          <w:lang w:eastAsia="zh-CN"/>
        </w:rPr>
      </w:pPr>
      <w:r>
        <w:rPr>
          <w:rFonts w:hint="eastAsia"/>
          <w:b/>
          <w:bCs/>
          <w:sz w:val="28"/>
        </w:rPr>
        <w:t>邮箱：</w:t>
      </w:r>
      <w:r>
        <w:rPr>
          <w:rFonts w:hint="eastAsia"/>
          <w:b/>
          <w:bCs/>
          <w:sz w:val="28"/>
          <w:lang w:eastAsia="zh-CN"/>
        </w:rPr>
        <w:t>（</w:t>
      </w:r>
      <w:r>
        <w:rPr>
          <w:rFonts w:hint="eastAsia"/>
          <w:b/>
          <w:bCs/>
          <w:sz w:val="28"/>
          <w:lang w:val="en-US" w:eastAsia="zh-CN"/>
        </w:rPr>
        <w:t>QQ邮箱优先</w:t>
      </w:r>
      <w:r>
        <w:rPr>
          <w:rFonts w:hint="eastAsia"/>
          <w:b/>
          <w:bCs/>
          <w:sz w:val="28"/>
          <w:lang w:eastAsia="zh-CN"/>
        </w:rPr>
        <w:t>）</w:t>
      </w:r>
    </w:p>
    <w:p w14:paraId="2ED71D25">
      <w:pPr>
        <w:jc w:val="center"/>
        <w:rPr>
          <w:sz w:val="28"/>
          <w:szCs w:val="28"/>
        </w:rPr>
      </w:pPr>
    </w:p>
    <w:p w14:paraId="032E25CB">
      <w:pPr>
        <w:pStyle w:val="2"/>
      </w:pPr>
    </w:p>
    <w:p w14:paraId="51D3523A">
      <w:pPr>
        <w:pStyle w:val="2"/>
      </w:pPr>
    </w:p>
    <w:p w14:paraId="1F7B52C1">
      <w:pPr>
        <w:pStyle w:val="2"/>
      </w:pPr>
    </w:p>
    <w:p w14:paraId="32EA5E5E">
      <w:pPr>
        <w:pStyle w:val="2"/>
      </w:pPr>
    </w:p>
    <w:p w14:paraId="4972CD86">
      <w:pPr>
        <w:pStyle w:val="2"/>
      </w:pPr>
    </w:p>
    <w:p w14:paraId="606A6FF2">
      <w:pPr>
        <w:pStyle w:val="2"/>
      </w:pPr>
    </w:p>
    <w:p w14:paraId="0EBAB3C8">
      <w:pPr>
        <w:pStyle w:val="2"/>
      </w:pPr>
    </w:p>
    <w:p w14:paraId="3A511BFE">
      <w:pPr>
        <w:pStyle w:val="2"/>
      </w:pPr>
    </w:p>
    <w:p w14:paraId="3DB337F6">
      <w:pPr>
        <w:pStyle w:val="2"/>
        <w:rPr>
          <w:rFonts w:asciiTheme="minorHAnsi"/>
          <w:b/>
          <w:bCs/>
          <w:sz w:val="28"/>
        </w:rPr>
      </w:pPr>
    </w:p>
    <w:p w14:paraId="55578C80">
      <w:pPr>
        <w:pStyle w:val="2"/>
        <w:jc w:val="center"/>
        <w:rPr>
          <w:sz w:val="32"/>
          <w:szCs w:val="28"/>
        </w:rPr>
      </w:pPr>
      <w:r>
        <w:rPr>
          <w:rFonts w:hint="eastAsia" w:asciiTheme="minorHAnsi"/>
          <w:b/>
          <w:bCs/>
          <w:sz w:val="28"/>
        </w:rPr>
        <w:t>递交时间：    年    月    日</w:t>
      </w:r>
    </w:p>
    <w:p w14:paraId="52DB52A6">
      <w:pPr>
        <w:ind w:firstLine="4016" w:firstLineChars="1000"/>
        <w:rPr>
          <w:rFonts w:hint="eastAsia" w:asciiTheme="minorEastAsia" w:hAnsiTheme="minorEastAsia" w:cstheme="minorEastAsia"/>
          <w:b/>
          <w:sz w:val="40"/>
          <w:szCs w:val="40"/>
        </w:rPr>
        <w:sectPr>
          <w:pgSz w:w="11906" w:h="16838"/>
          <w:pgMar w:top="1134" w:right="1080" w:bottom="1440" w:left="1080" w:header="851" w:footer="992" w:gutter="0"/>
          <w:cols w:space="425" w:num="1"/>
          <w:docGrid w:type="lines" w:linePitch="312" w:charSpace="0"/>
        </w:sectPr>
      </w:pPr>
    </w:p>
    <w:p w14:paraId="7A90BBFF">
      <w:pPr>
        <w:ind w:firstLine="4016" w:firstLineChars="1000"/>
        <w:rPr>
          <w:rFonts w:asciiTheme="minorEastAsia" w:hAnsiTheme="minorEastAsia" w:cstheme="minorEastAsia"/>
          <w:b/>
          <w:sz w:val="40"/>
          <w:szCs w:val="40"/>
        </w:rPr>
      </w:pPr>
      <w:r>
        <w:rPr>
          <w:rFonts w:hint="eastAsia" w:asciiTheme="minorEastAsia" w:hAnsiTheme="minorEastAsia" w:cstheme="minorEastAsia"/>
          <w:b/>
          <w:sz w:val="40"/>
          <w:szCs w:val="40"/>
        </w:rPr>
        <w:t>报名须知</w:t>
      </w:r>
    </w:p>
    <w:p w14:paraId="7659EAC3">
      <w:pPr>
        <w:pStyle w:val="2"/>
      </w:pPr>
    </w:p>
    <w:p w14:paraId="7C404A69">
      <w:pPr>
        <w:numPr>
          <w:ilvl w:val="0"/>
          <w:numId w:val="1"/>
        </w:numPr>
        <w:spacing w:line="520" w:lineRule="exact"/>
        <w:rPr>
          <w:rFonts w:ascii="黑体" w:hAnsi="黑体" w:eastAsia="黑体"/>
          <w:bCs/>
          <w:sz w:val="28"/>
          <w:szCs w:val="28"/>
          <w:highlight w:val="yellow"/>
        </w:rPr>
      </w:pPr>
      <w:r>
        <w:rPr>
          <w:rFonts w:hint="eastAsia" w:ascii="黑体" w:hAnsi="黑体" w:eastAsia="黑体"/>
          <w:bCs/>
          <w:sz w:val="28"/>
          <w:szCs w:val="28"/>
          <w:highlight w:val="yellow"/>
        </w:rPr>
        <w:t>装订要求：</w:t>
      </w:r>
      <w:r>
        <w:rPr>
          <w:rFonts w:hint="eastAsia" w:ascii="黑体" w:hAnsi="黑体" w:eastAsia="黑体"/>
          <w:bCs/>
          <w:sz w:val="28"/>
          <w:szCs w:val="28"/>
          <w:highlight w:val="yellow"/>
          <w:lang w:val="en-US" w:eastAsia="zh-CN"/>
        </w:rPr>
        <w:t>胶装或</w:t>
      </w:r>
      <w:r>
        <w:rPr>
          <w:rFonts w:hint="eastAsia" w:ascii="黑体" w:hAnsi="黑体" w:eastAsia="黑体"/>
          <w:bCs/>
          <w:sz w:val="28"/>
          <w:szCs w:val="28"/>
          <w:highlight w:val="yellow"/>
        </w:rPr>
        <w:t>用抽杆文件夹进行文件装订</w:t>
      </w:r>
      <w:r>
        <w:rPr>
          <w:rFonts w:hint="eastAsia" w:ascii="黑体" w:hAnsi="黑体" w:eastAsia="黑体"/>
          <w:bCs/>
          <w:sz w:val="28"/>
          <w:szCs w:val="28"/>
          <w:highlight w:val="yellow"/>
          <w:lang w:val="en-US" w:eastAsia="zh-CN"/>
        </w:rPr>
        <w:t>。</w:t>
      </w:r>
    </w:p>
    <w:p w14:paraId="6BFE5D67">
      <w:pPr>
        <w:numPr>
          <w:ilvl w:val="0"/>
          <w:numId w:val="1"/>
        </w:numPr>
        <w:spacing w:line="520" w:lineRule="exact"/>
        <w:rPr>
          <w:rFonts w:asciiTheme="minorEastAsia" w:hAnsiTheme="minorEastAsia"/>
          <w:sz w:val="28"/>
          <w:szCs w:val="28"/>
        </w:rPr>
      </w:pPr>
      <w:r>
        <w:rPr>
          <w:rFonts w:hint="eastAsia" w:ascii="黑体" w:hAnsi="黑体" w:eastAsia="黑体"/>
          <w:bCs/>
          <w:sz w:val="28"/>
          <w:szCs w:val="28"/>
        </w:rPr>
        <w:t>在我院具有不诚信记录的供应商</w:t>
      </w:r>
      <w:r>
        <w:rPr>
          <w:rFonts w:hint="eastAsia" w:ascii="黑体" w:hAnsi="黑体" w:eastAsia="黑体"/>
          <w:bCs/>
          <w:sz w:val="28"/>
          <w:szCs w:val="28"/>
          <w:lang w:val="en-US" w:eastAsia="zh-CN"/>
        </w:rPr>
        <w:t>不能参加院内采购/调研活动</w:t>
      </w:r>
      <w:r>
        <w:rPr>
          <w:rFonts w:hint="eastAsia" w:asciiTheme="minorEastAsia" w:hAnsiTheme="minorEastAsia"/>
          <w:sz w:val="28"/>
          <w:szCs w:val="28"/>
          <w:lang w:eastAsia="zh-CN"/>
        </w:rPr>
        <w:t>。</w:t>
      </w:r>
    </w:p>
    <w:p w14:paraId="0449451D">
      <w:pPr>
        <w:numPr>
          <w:ilvl w:val="0"/>
          <w:numId w:val="1"/>
        </w:numPr>
        <w:spacing w:line="520" w:lineRule="exact"/>
        <w:rPr>
          <w:rFonts w:hint="default" w:ascii="黑体" w:hAnsi="黑体" w:eastAsia="黑体"/>
          <w:bCs/>
          <w:sz w:val="28"/>
          <w:szCs w:val="28"/>
          <w:lang w:val="en-US"/>
        </w:rPr>
      </w:pPr>
      <w:r>
        <w:rPr>
          <w:rFonts w:hint="eastAsia" w:ascii="黑体" w:hAnsi="黑体" w:eastAsia="黑体"/>
          <w:bCs/>
          <w:sz w:val="28"/>
          <w:szCs w:val="28"/>
        </w:rPr>
        <w:t>拟投标公司报名资格经审查通过后才能参加院内</w:t>
      </w:r>
      <w:r>
        <w:rPr>
          <w:rFonts w:hint="eastAsia" w:ascii="黑体" w:hAnsi="黑体" w:eastAsia="黑体"/>
          <w:bCs/>
          <w:sz w:val="28"/>
          <w:szCs w:val="28"/>
          <w:lang w:val="en-US" w:eastAsia="zh-CN"/>
        </w:rPr>
        <w:t>采购/调研活动</w:t>
      </w:r>
      <w:r>
        <w:rPr>
          <w:rFonts w:hint="eastAsia" w:ascii="黑体" w:hAnsi="黑体" w:eastAsia="黑体"/>
          <w:bCs/>
          <w:sz w:val="28"/>
          <w:szCs w:val="28"/>
          <w:lang w:eastAsia="zh-CN"/>
        </w:rPr>
        <w:t>。</w:t>
      </w:r>
    </w:p>
    <w:p w14:paraId="396067B9">
      <w:pPr>
        <w:numPr>
          <w:ilvl w:val="0"/>
          <w:numId w:val="1"/>
        </w:numPr>
        <w:spacing w:line="520" w:lineRule="exact"/>
        <w:jc w:val="left"/>
        <w:rPr>
          <w:rFonts w:hint="eastAsia" w:ascii="黑体" w:hAnsi="黑体" w:eastAsia="黑体"/>
          <w:bCs/>
          <w:sz w:val="28"/>
          <w:szCs w:val="28"/>
          <w:highlight w:val="yellow"/>
          <w:lang w:val="en-US" w:eastAsia="zh-CN"/>
        </w:rPr>
      </w:pPr>
      <w:r>
        <w:rPr>
          <w:rFonts w:hint="eastAsia" w:ascii="黑体" w:hAnsi="黑体" w:eastAsia="黑体"/>
          <w:bCs/>
          <w:sz w:val="28"/>
          <w:szCs w:val="28"/>
          <w:highlight w:val="yellow"/>
          <w:lang w:val="en-US" w:eastAsia="zh-CN"/>
        </w:rPr>
        <w:t>报名文件递交要求（纸质版本和PDF版本均需要递交）：</w:t>
      </w:r>
    </w:p>
    <w:p w14:paraId="588367F7">
      <w:pPr>
        <w:numPr>
          <w:ilvl w:val="0"/>
          <w:numId w:val="2"/>
        </w:numPr>
        <w:spacing w:line="520" w:lineRule="exact"/>
        <w:ind w:left="0" w:firstLine="560" w:firstLineChars="200"/>
        <w:rPr>
          <w:rFonts w:hint="eastAsia" w:asciiTheme="minorEastAsia" w:hAnsiTheme="minorEastAsia"/>
          <w:sz w:val="28"/>
          <w:szCs w:val="28"/>
          <w:lang w:val="en-US" w:eastAsia="zh-CN"/>
        </w:rPr>
      </w:pPr>
      <w:r>
        <w:rPr>
          <w:rFonts w:hint="eastAsia" w:asciiTheme="minorEastAsia" w:hAnsiTheme="minorEastAsia"/>
          <w:sz w:val="28"/>
          <w:szCs w:val="28"/>
        </w:rPr>
        <w:t>纸质版</w:t>
      </w:r>
      <w:r>
        <w:rPr>
          <w:rFonts w:hint="eastAsia" w:asciiTheme="minorEastAsia" w:hAnsiTheme="minorEastAsia"/>
          <w:sz w:val="28"/>
          <w:szCs w:val="28"/>
          <w:lang w:val="en-US" w:eastAsia="zh-CN"/>
        </w:rPr>
        <w:t>本，</w:t>
      </w:r>
      <w:r>
        <w:rPr>
          <w:rFonts w:hint="eastAsia" w:asciiTheme="minorEastAsia" w:hAnsiTheme="minorEastAsia"/>
          <w:sz w:val="28"/>
          <w:szCs w:val="28"/>
        </w:rPr>
        <w:t>现场递交或</w:t>
      </w:r>
      <w:r>
        <w:rPr>
          <w:rFonts w:hint="eastAsia" w:asciiTheme="minorEastAsia" w:hAnsiTheme="minorEastAsia"/>
          <w:sz w:val="28"/>
          <w:szCs w:val="28"/>
          <w:lang w:val="en-US" w:eastAsia="zh-CN"/>
        </w:rPr>
        <w:t>顺丰</w:t>
      </w:r>
      <w:r>
        <w:rPr>
          <w:rFonts w:hint="eastAsia" w:asciiTheme="minorEastAsia" w:hAnsiTheme="minorEastAsia"/>
          <w:sz w:val="28"/>
          <w:szCs w:val="28"/>
        </w:rPr>
        <w:t>快递至简阳市人民医院招标办公室</w:t>
      </w:r>
      <w:r>
        <w:rPr>
          <w:rFonts w:hint="eastAsia" w:asciiTheme="minorEastAsia" w:hAnsiTheme="minorEastAsia"/>
          <w:sz w:val="28"/>
          <w:szCs w:val="28"/>
          <w:lang w:eastAsia="zh-CN"/>
        </w:rPr>
        <w:t>。</w:t>
      </w:r>
    </w:p>
    <w:p w14:paraId="5ECA23A8">
      <w:pPr>
        <w:numPr>
          <w:ilvl w:val="0"/>
          <w:numId w:val="0"/>
        </w:numPr>
        <w:spacing w:line="520" w:lineRule="exact"/>
        <w:ind w:leftChars="200"/>
        <w:rPr>
          <w:rFonts w:hint="eastAsia" w:asciiTheme="minorEastAsia" w:hAnsiTheme="minorEastAsia"/>
          <w:sz w:val="28"/>
          <w:szCs w:val="28"/>
          <w:lang w:val="en-US" w:eastAsia="zh-CN"/>
        </w:rPr>
      </w:pPr>
      <w:r>
        <w:rPr>
          <w:rFonts w:hint="eastAsia" w:asciiTheme="minorEastAsia" w:hAnsiTheme="minorEastAsia"/>
          <w:sz w:val="28"/>
          <w:szCs w:val="28"/>
          <w:lang w:val="en-US" w:eastAsia="zh-CN"/>
        </w:rPr>
        <w:t>地点：简阳市简城镇医院路180号简阳市人民医院行政楼招标办公室</w:t>
      </w:r>
    </w:p>
    <w:p w14:paraId="231D0DBD">
      <w:pPr>
        <w:numPr>
          <w:ilvl w:val="0"/>
          <w:numId w:val="2"/>
        </w:numPr>
        <w:spacing w:line="520" w:lineRule="exact"/>
        <w:ind w:left="0" w:firstLine="560" w:firstLineChars="200"/>
        <w:rPr>
          <w:rFonts w:hint="default" w:asciiTheme="minorEastAsia" w:hAnsiTheme="minorEastAsia" w:eastAsiaTheme="minorEastAsia" w:cstheme="minorBidi"/>
          <w:kern w:val="2"/>
          <w:sz w:val="28"/>
          <w:szCs w:val="28"/>
          <w:lang w:val="en-US" w:eastAsia="zh-CN" w:bidi="ar-SA"/>
        </w:rPr>
      </w:pPr>
      <w:r>
        <w:rPr>
          <w:rFonts w:hint="eastAsia" w:asciiTheme="minorEastAsia" w:hAnsiTheme="minorEastAsia"/>
          <w:sz w:val="28"/>
          <w:szCs w:val="28"/>
          <w:lang w:val="en-US" w:eastAsia="zh-CN"/>
        </w:rPr>
        <w:t>PDF版本（盖鲜章纸质版本的扫描件）需要同步发送至官网公示中要求的邮箱。</w:t>
      </w:r>
    </w:p>
    <w:p w14:paraId="6E981184">
      <w:pPr>
        <w:numPr>
          <w:ilvl w:val="0"/>
          <w:numId w:val="0"/>
        </w:numPr>
        <w:spacing w:line="520" w:lineRule="exact"/>
        <w:ind w:leftChars="200"/>
        <w:rPr>
          <w:rFonts w:hint="default" w:asciiTheme="minorEastAsia" w:hAnsiTheme="minorEastAsia" w:eastAsiaTheme="minorEastAsia" w:cstheme="minorBidi"/>
          <w:kern w:val="2"/>
          <w:sz w:val="28"/>
          <w:szCs w:val="28"/>
          <w:lang w:val="en-US" w:eastAsia="zh-CN" w:bidi="ar-SA"/>
        </w:rPr>
      </w:pPr>
      <w:r>
        <w:rPr>
          <w:rFonts w:hint="eastAsia" w:asciiTheme="minorEastAsia" w:hAnsiTheme="minorEastAsia" w:eastAsiaTheme="minorEastAsia" w:cstheme="minorBidi"/>
          <w:kern w:val="2"/>
          <w:sz w:val="28"/>
          <w:szCs w:val="28"/>
          <w:lang w:val="en-US" w:eastAsia="zh-CN" w:bidi="ar-SA"/>
        </w:rPr>
        <w:t>PDF文件名字：</w:t>
      </w:r>
      <w:r>
        <w:rPr>
          <w:rFonts w:hint="eastAsia" w:asciiTheme="minorEastAsia" w:hAnsiTheme="minorEastAsia" w:cstheme="minorBidi"/>
          <w:kern w:val="2"/>
          <w:sz w:val="28"/>
          <w:szCs w:val="28"/>
          <w:lang w:val="en-US" w:eastAsia="zh-CN" w:bidi="ar-SA"/>
        </w:rPr>
        <w:t>报名+项目名称+公司名称</w:t>
      </w:r>
    </w:p>
    <w:p w14:paraId="7029C9D9">
      <w:pPr>
        <w:numPr>
          <w:ilvl w:val="0"/>
          <w:numId w:val="0"/>
        </w:numPr>
        <w:spacing w:line="520" w:lineRule="exact"/>
        <w:ind w:leftChars="200"/>
        <w:rPr>
          <w:rFonts w:hint="default" w:asciiTheme="minorEastAsia" w:hAnsiTheme="minorEastAsia" w:cstheme="minorBidi"/>
          <w:kern w:val="2"/>
          <w:sz w:val="28"/>
          <w:szCs w:val="28"/>
          <w:lang w:val="en-US" w:eastAsia="zh-CN" w:bidi="ar-SA"/>
        </w:rPr>
      </w:pPr>
      <w:r>
        <w:rPr>
          <w:rFonts w:hint="eastAsia" w:asciiTheme="minorEastAsia" w:hAnsiTheme="minorEastAsia" w:eastAsiaTheme="minorEastAsia" w:cstheme="minorBidi"/>
          <w:kern w:val="2"/>
          <w:sz w:val="28"/>
          <w:szCs w:val="28"/>
          <w:lang w:val="en-US" w:eastAsia="zh-CN" w:bidi="ar-SA"/>
        </w:rPr>
        <w:t>邮件主题：</w:t>
      </w:r>
      <w:r>
        <w:rPr>
          <w:rFonts w:hint="eastAsia" w:asciiTheme="minorEastAsia" w:hAnsiTheme="minorEastAsia" w:cstheme="minorBidi"/>
          <w:kern w:val="2"/>
          <w:sz w:val="28"/>
          <w:szCs w:val="28"/>
          <w:lang w:val="en-US" w:eastAsia="zh-CN" w:bidi="ar-SA"/>
        </w:rPr>
        <w:t>报名+项目名称+公司名称</w:t>
      </w:r>
    </w:p>
    <w:p w14:paraId="5372A559">
      <w:pPr>
        <w:numPr>
          <w:ilvl w:val="0"/>
          <w:numId w:val="0"/>
        </w:numPr>
        <w:spacing w:line="520" w:lineRule="exact"/>
        <w:ind w:leftChars="200"/>
        <w:rPr>
          <w:rFonts w:hint="eastAsia" w:asciiTheme="minorEastAsia" w:hAnsiTheme="minorEastAsia" w:cstheme="minorBidi"/>
          <w:kern w:val="2"/>
          <w:sz w:val="28"/>
          <w:szCs w:val="28"/>
          <w:lang w:val="en-US" w:eastAsia="zh-CN" w:bidi="ar-SA"/>
        </w:rPr>
      </w:pPr>
      <w:r>
        <w:rPr>
          <w:rFonts w:hint="eastAsia" w:asciiTheme="minorEastAsia" w:hAnsiTheme="minorEastAsia" w:cstheme="minorBidi"/>
          <w:kern w:val="2"/>
          <w:sz w:val="28"/>
          <w:szCs w:val="28"/>
          <w:lang w:val="en-US" w:eastAsia="zh-CN" w:bidi="ar-SA"/>
        </w:rPr>
        <w:t>邮件正文：公司全称、联系人、联系电话</w:t>
      </w:r>
    </w:p>
    <w:p w14:paraId="71A29845">
      <w:pPr>
        <w:numPr>
          <w:ilvl w:val="0"/>
          <w:numId w:val="1"/>
        </w:numPr>
        <w:spacing w:line="520" w:lineRule="exact"/>
        <w:rPr>
          <w:rFonts w:hint="default" w:ascii="黑体" w:hAnsi="黑体" w:eastAsia="黑体"/>
          <w:bCs/>
          <w:sz w:val="28"/>
          <w:szCs w:val="28"/>
          <w:highlight w:val="yellow"/>
          <w:lang w:val="en-US"/>
        </w:rPr>
      </w:pPr>
      <w:r>
        <w:rPr>
          <w:rFonts w:hint="eastAsia" w:ascii="黑体" w:hAnsi="黑体" w:eastAsia="黑体"/>
          <w:bCs/>
          <w:sz w:val="28"/>
          <w:szCs w:val="28"/>
          <w:highlight w:val="yellow"/>
          <w:lang w:val="en-US" w:eastAsia="zh-CN"/>
        </w:rPr>
        <w:t>通过报名资格审查的供应商需按照医院的通知，准时参加</w:t>
      </w:r>
      <w:r>
        <w:rPr>
          <w:rFonts w:hint="eastAsia" w:ascii="黑体" w:hAnsi="黑体" w:eastAsia="黑体"/>
          <w:bCs/>
          <w:sz w:val="28"/>
          <w:szCs w:val="28"/>
          <w:highlight w:val="yellow"/>
        </w:rPr>
        <w:t>院内</w:t>
      </w:r>
      <w:r>
        <w:rPr>
          <w:rFonts w:hint="eastAsia" w:ascii="黑体" w:hAnsi="黑体" w:eastAsia="黑体"/>
          <w:bCs/>
          <w:sz w:val="28"/>
          <w:szCs w:val="28"/>
          <w:highlight w:val="yellow"/>
          <w:lang w:val="en-US" w:eastAsia="zh-CN"/>
        </w:rPr>
        <w:t>采购/调研活动。因特殊原因不能参加的供应商，需向医院提交一份书面说明（加盖鲜章）</w:t>
      </w:r>
      <w:r>
        <w:rPr>
          <w:rFonts w:hint="eastAsia" w:ascii="黑体" w:hAnsi="黑体" w:eastAsia="黑体"/>
          <w:bCs/>
          <w:sz w:val="28"/>
          <w:szCs w:val="28"/>
          <w:highlight w:val="yellow"/>
          <w:lang w:eastAsia="zh-CN"/>
        </w:rPr>
        <w:t>。</w:t>
      </w:r>
      <w:r>
        <w:rPr>
          <w:rFonts w:hint="eastAsia" w:ascii="黑体" w:hAnsi="黑体" w:eastAsia="黑体"/>
          <w:bCs/>
          <w:sz w:val="28"/>
          <w:szCs w:val="28"/>
          <w:highlight w:val="yellow"/>
          <w:lang w:val="en-US" w:eastAsia="zh-CN"/>
        </w:rPr>
        <w:t>无故不参加</w:t>
      </w:r>
      <w:r>
        <w:rPr>
          <w:rFonts w:hint="eastAsia" w:ascii="黑体" w:hAnsi="黑体" w:eastAsia="黑体"/>
          <w:bCs/>
          <w:sz w:val="28"/>
          <w:szCs w:val="28"/>
          <w:highlight w:val="yellow"/>
        </w:rPr>
        <w:t>院内</w:t>
      </w:r>
      <w:r>
        <w:rPr>
          <w:rFonts w:hint="eastAsia" w:ascii="黑体" w:hAnsi="黑体" w:eastAsia="黑体"/>
          <w:bCs/>
          <w:sz w:val="28"/>
          <w:szCs w:val="28"/>
          <w:highlight w:val="yellow"/>
          <w:lang w:val="en-US" w:eastAsia="zh-CN"/>
        </w:rPr>
        <w:t>采购/调研活动的，将被禁止参加医院今后的</w:t>
      </w:r>
      <w:r>
        <w:rPr>
          <w:rFonts w:hint="eastAsia" w:ascii="黑体" w:hAnsi="黑体" w:eastAsia="黑体"/>
          <w:bCs/>
          <w:sz w:val="28"/>
          <w:szCs w:val="28"/>
          <w:highlight w:val="yellow"/>
        </w:rPr>
        <w:t>院内</w:t>
      </w:r>
      <w:r>
        <w:rPr>
          <w:rFonts w:hint="eastAsia" w:ascii="黑体" w:hAnsi="黑体" w:eastAsia="黑体"/>
          <w:bCs/>
          <w:sz w:val="28"/>
          <w:szCs w:val="28"/>
          <w:highlight w:val="yellow"/>
          <w:lang w:val="en-US" w:eastAsia="zh-CN"/>
        </w:rPr>
        <w:t>采购/调研活动。</w:t>
      </w:r>
    </w:p>
    <w:p w14:paraId="5A942611">
      <w:pPr>
        <w:pStyle w:val="2"/>
        <w:rPr>
          <w:rFonts w:hint="eastAsia"/>
          <w:lang w:val="en-US" w:eastAsia="zh-CN"/>
        </w:rPr>
      </w:pPr>
    </w:p>
    <w:p w14:paraId="310C0655">
      <w:pPr>
        <w:rPr>
          <w:rFonts w:hint="eastAsia" w:asciiTheme="minorEastAsia" w:hAnsiTheme="minorEastAsia" w:cstheme="minorBidi"/>
          <w:kern w:val="2"/>
          <w:sz w:val="28"/>
          <w:szCs w:val="28"/>
          <w:lang w:val="en-US" w:eastAsia="zh-CN" w:bidi="ar-SA"/>
        </w:rPr>
      </w:pPr>
      <w:r>
        <w:rPr>
          <w:rFonts w:hint="eastAsia" w:asciiTheme="minorEastAsia" w:hAnsiTheme="minorEastAsia" w:cstheme="minorBidi"/>
          <w:kern w:val="2"/>
          <w:sz w:val="28"/>
          <w:szCs w:val="28"/>
          <w:lang w:val="en-US" w:eastAsia="zh-CN" w:bidi="ar-SA"/>
        </w:rPr>
        <w:br w:type="page"/>
      </w:r>
    </w:p>
    <w:p w14:paraId="340EABA0">
      <w:pPr>
        <w:pStyle w:val="2"/>
        <w:rPr>
          <w:rFonts w:hint="eastAsia"/>
          <w:lang w:val="en-US" w:eastAsia="zh-CN"/>
        </w:rPr>
        <w:sectPr>
          <w:footerReference r:id="rId3" w:type="default"/>
          <w:pgSz w:w="11906" w:h="16838"/>
          <w:pgMar w:top="1134" w:right="1080" w:bottom="1440" w:left="1080" w:header="851" w:footer="992" w:gutter="0"/>
          <w:pgNumType w:start="1"/>
          <w:cols w:space="425" w:num="1"/>
          <w:docGrid w:type="lines" w:linePitch="312" w:charSpace="0"/>
        </w:sectPr>
      </w:pPr>
    </w:p>
    <w:p w14:paraId="0809F686">
      <w:pPr>
        <w:jc w:val="center"/>
        <w:rPr>
          <w:rFonts w:hint="eastAsia" w:asciiTheme="minorEastAsia" w:hAnsiTheme="minorEastAsia" w:cstheme="minorEastAsia"/>
          <w:b/>
          <w:bCs/>
          <w:kern w:val="0"/>
          <w:sz w:val="32"/>
          <w:szCs w:val="32"/>
          <w:highlight w:val="yellow"/>
        </w:rPr>
      </w:pPr>
      <w:r>
        <w:rPr>
          <w:rFonts w:hint="eastAsia"/>
          <w:b/>
          <w:bCs/>
          <w:sz w:val="32"/>
          <w:szCs w:val="32"/>
        </w:rPr>
        <w:t>报名资格符合性审查表</w:t>
      </w:r>
    </w:p>
    <w:tbl>
      <w:tblPr>
        <w:tblStyle w:val="10"/>
        <w:tblpPr w:leftFromText="180" w:rightFromText="180" w:vertAnchor="text" w:horzAnchor="page" w:tblpXSpec="center" w:tblpY="111"/>
        <w:tblOverlap w:val="never"/>
        <w:tblW w:w="10658" w:type="dxa"/>
        <w:jc w:val="center"/>
        <w:tblBorders>
          <w:top w:val="single" w:color="000000" w:sz="8"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1"/>
        <w:gridCol w:w="2251"/>
        <w:gridCol w:w="613"/>
        <w:gridCol w:w="584"/>
        <w:gridCol w:w="1872"/>
        <w:gridCol w:w="1476"/>
        <w:gridCol w:w="3391"/>
      </w:tblGrid>
      <w:tr w14:paraId="3A3CACA4">
        <w:tblPrEx>
          <w:tblBorders>
            <w:top w:val="single" w:color="000000" w:sz="8"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658" w:type="dxa"/>
            <w:gridSpan w:val="7"/>
            <w:tcBorders>
              <w:tl2br w:val="nil"/>
              <w:tr2bl w:val="nil"/>
            </w:tcBorders>
            <w:vAlign w:val="center"/>
          </w:tcPr>
          <w:p w14:paraId="72FB7A63">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Theme="minorEastAsia" w:hAnsiTheme="minorEastAsia" w:eastAsiaTheme="minorEastAsia" w:cstheme="minorEastAsia"/>
                <w:b/>
                <w:bCs/>
                <w:color w:val="000000"/>
                <w:kern w:val="0"/>
                <w:sz w:val="20"/>
                <w:szCs w:val="20"/>
                <w:highlight w:val="green"/>
                <w:u w:val="none"/>
              </w:rPr>
            </w:pPr>
            <w:r>
              <w:rPr>
                <w:rFonts w:hint="eastAsia" w:asciiTheme="minorEastAsia" w:hAnsiTheme="minorEastAsia" w:cstheme="minorEastAsia"/>
                <w:b/>
                <w:bCs/>
                <w:kern w:val="0"/>
                <w:sz w:val="18"/>
                <w:szCs w:val="18"/>
                <w:highlight w:val="green"/>
                <w:u w:val="none"/>
              </w:rPr>
              <w:t>（</w:t>
            </w:r>
            <w:r>
              <w:rPr>
                <w:rFonts w:hint="eastAsia" w:asciiTheme="minorEastAsia" w:hAnsiTheme="minorEastAsia" w:cstheme="minorEastAsia"/>
                <w:b/>
                <w:bCs/>
                <w:kern w:val="0"/>
                <w:sz w:val="18"/>
                <w:szCs w:val="18"/>
                <w:highlight w:val="green"/>
                <w:u w:val="none"/>
                <w:lang w:val="en-US" w:eastAsia="zh-CN"/>
              </w:rPr>
              <w:t>标绿部分由</w:t>
            </w:r>
            <w:r>
              <w:rPr>
                <w:rFonts w:hint="eastAsia" w:asciiTheme="minorEastAsia" w:hAnsiTheme="minorEastAsia" w:cstheme="minorEastAsia"/>
                <w:b/>
                <w:bCs/>
                <w:kern w:val="0"/>
                <w:sz w:val="18"/>
                <w:szCs w:val="18"/>
                <w:highlight w:val="green"/>
                <w:u w:val="none"/>
              </w:rPr>
              <w:t>供应商填写）</w:t>
            </w:r>
          </w:p>
        </w:tc>
      </w:tr>
      <w:tr w14:paraId="04B430E8">
        <w:tblPrEx>
          <w:tblBorders>
            <w:top w:val="single" w:color="000000" w:sz="8"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22" w:type="dxa"/>
            <w:gridSpan w:val="2"/>
            <w:tcBorders>
              <w:tl2br w:val="nil"/>
              <w:tr2bl w:val="nil"/>
            </w:tcBorders>
            <w:vAlign w:val="center"/>
          </w:tcPr>
          <w:p w14:paraId="40FB4452">
            <w:pPr>
              <w:jc w:val="center"/>
              <w:rPr>
                <w:rFonts w:hint="default" w:asciiTheme="minorEastAsia" w:hAnsiTheme="minorEastAsia" w:eastAsiaTheme="minorEastAsia" w:cstheme="minorEastAsia"/>
                <w:b/>
                <w:bCs/>
                <w:color w:val="000000"/>
                <w:kern w:val="0"/>
                <w:sz w:val="20"/>
                <w:szCs w:val="20"/>
                <w:highlight w:val="green"/>
                <w:u w:val="none"/>
                <w:lang w:val="en-US" w:eastAsia="zh-CN"/>
              </w:rPr>
            </w:pPr>
            <w:r>
              <w:rPr>
                <w:rFonts w:hint="eastAsia" w:asciiTheme="minorEastAsia" w:hAnsiTheme="minorEastAsia" w:cstheme="minorEastAsia"/>
                <w:b/>
                <w:bCs/>
                <w:color w:val="000000"/>
                <w:kern w:val="0"/>
                <w:sz w:val="20"/>
                <w:szCs w:val="20"/>
                <w:highlight w:val="green"/>
                <w:u w:val="none"/>
                <w:lang w:val="en-US" w:eastAsia="zh-CN"/>
              </w:rPr>
              <w:t>公司名称</w:t>
            </w:r>
          </w:p>
        </w:tc>
        <w:tc>
          <w:tcPr>
            <w:tcW w:w="7936" w:type="dxa"/>
            <w:gridSpan w:val="5"/>
            <w:tcBorders>
              <w:tl2br w:val="nil"/>
              <w:tr2bl w:val="nil"/>
            </w:tcBorders>
            <w:vAlign w:val="center"/>
          </w:tcPr>
          <w:p w14:paraId="6499976B">
            <w:pPr>
              <w:jc w:val="both"/>
              <w:rPr>
                <w:rFonts w:hint="eastAsia" w:asciiTheme="minorEastAsia" w:hAnsiTheme="minorEastAsia" w:eastAsiaTheme="minorEastAsia" w:cstheme="minorEastAsia"/>
                <w:b/>
                <w:bCs/>
                <w:color w:val="000000"/>
                <w:kern w:val="0"/>
                <w:sz w:val="20"/>
                <w:szCs w:val="20"/>
                <w:highlight w:val="green"/>
                <w:u w:val="none"/>
              </w:rPr>
            </w:pPr>
          </w:p>
        </w:tc>
      </w:tr>
      <w:tr w14:paraId="7600A339">
        <w:tblPrEx>
          <w:tblBorders>
            <w:top w:val="single" w:color="000000" w:sz="8"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22" w:type="dxa"/>
            <w:gridSpan w:val="2"/>
            <w:tcBorders>
              <w:tl2br w:val="nil"/>
              <w:tr2bl w:val="nil"/>
            </w:tcBorders>
            <w:vAlign w:val="center"/>
          </w:tcPr>
          <w:p w14:paraId="47082A81">
            <w:pPr>
              <w:jc w:val="center"/>
              <w:rPr>
                <w:rFonts w:hint="eastAsia" w:asciiTheme="minorEastAsia" w:hAnsiTheme="minorEastAsia" w:eastAsiaTheme="minorEastAsia" w:cstheme="minorEastAsia"/>
                <w:b/>
                <w:bCs/>
                <w:color w:val="000000"/>
                <w:kern w:val="0"/>
                <w:sz w:val="20"/>
                <w:szCs w:val="20"/>
                <w:highlight w:val="green"/>
                <w:u w:val="none"/>
                <w:lang w:val="en-US" w:eastAsia="zh-CN"/>
              </w:rPr>
            </w:pPr>
            <w:r>
              <w:rPr>
                <w:rFonts w:hint="eastAsia" w:asciiTheme="minorEastAsia" w:hAnsiTheme="minorEastAsia" w:cstheme="minorEastAsia"/>
                <w:b/>
                <w:bCs/>
                <w:color w:val="000000"/>
                <w:kern w:val="0"/>
                <w:sz w:val="20"/>
                <w:szCs w:val="20"/>
                <w:highlight w:val="green"/>
                <w:u w:val="none"/>
                <w:lang w:val="en-US" w:eastAsia="zh-CN"/>
              </w:rPr>
              <w:t>项目名称</w:t>
            </w:r>
          </w:p>
        </w:tc>
        <w:tc>
          <w:tcPr>
            <w:tcW w:w="7936" w:type="dxa"/>
            <w:gridSpan w:val="5"/>
            <w:tcBorders>
              <w:tl2br w:val="nil"/>
              <w:tr2bl w:val="nil"/>
            </w:tcBorders>
            <w:vAlign w:val="center"/>
          </w:tcPr>
          <w:p w14:paraId="1EFB41AF">
            <w:pPr>
              <w:jc w:val="both"/>
              <w:rPr>
                <w:rFonts w:hint="eastAsia" w:asciiTheme="minorEastAsia" w:hAnsiTheme="minorEastAsia" w:eastAsiaTheme="minorEastAsia" w:cstheme="minorEastAsia"/>
                <w:b/>
                <w:bCs/>
                <w:color w:val="000000"/>
                <w:kern w:val="0"/>
                <w:sz w:val="20"/>
                <w:szCs w:val="20"/>
                <w:highlight w:val="green"/>
                <w:u w:val="none"/>
              </w:rPr>
            </w:pPr>
          </w:p>
        </w:tc>
      </w:tr>
      <w:tr w14:paraId="7254502B">
        <w:tblPrEx>
          <w:tblBorders>
            <w:top w:val="single" w:color="000000" w:sz="8"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22" w:type="dxa"/>
            <w:gridSpan w:val="2"/>
            <w:tcBorders>
              <w:tl2br w:val="nil"/>
              <w:tr2bl w:val="nil"/>
            </w:tcBorders>
            <w:vAlign w:val="center"/>
          </w:tcPr>
          <w:p w14:paraId="52158ABC">
            <w:pPr>
              <w:jc w:val="center"/>
              <w:rPr>
                <w:rFonts w:hint="eastAsia" w:asciiTheme="minorEastAsia" w:hAnsiTheme="minorEastAsia" w:eastAsiaTheme="minorEastAsia" w:cstheme="minorEastAsia"/>
                <w:b/>
                <w:bCs/>
                <w:color w:val="000000"/>
                <w:kern w:val="0"/>
                <w:sz w:val="20"/>
                <w:szCs w:val="20"/>
                <w:highlight w:val="green"/>
                <w:u w:val="none"/>
              </w:rPr>
            </w:pPr>
            <w:r>
              <w:rPr>
                <w:rFonts w:hint="eastAsia" w:asciiTheme="minorEastAsia" w:hAnsiTheme="minorEastAsia" w:cstheme="minorEastAsia"/>
                <w:b/>
                <w:bCs/>
                <w:color w:val="000000"/>
                <w:kern w:val="0"/>
                <w:sz w:val="20"/>
                <w:szCs w:val="20"/>
                <w:highlight w:val="green"/>
                <w:u w:val="none"/>
                <w:lang w:val="en-US" w:eastAsia="zh-CN"/>
              </w:rPr>
              <w:t>联系方式</w:t>
            </w:r>
          </w:p>
        </w:tc>
        <w:tc>
          <w:tcPr>
            <w:tcW w:w="3069" w:type="dxa"/>
            <w:gridSpan w:val="3"/>
            <w:tcBorders>
              <w:tl2br w:val="nil"/>
              <w:tr2bl w:val="nil"/>
            </w:tcBorders>
            <w:vAlign w:val="center"/>
          </w:tcPr>
          <w:p w14:paraId="72DADD53">
            <w:pPr>
              <w:jc w:val="both"/>
              <w:rPr>
                <w:rFonts w:hint="eastAsia" w:asciiTheme="minorEastAsia" w:hAnsiTheme="minorEastAsia" w:cstheme="minorEastAsia"/>
                <w:b/>
                <w:bCs/>
                <w:color w:val="000000"/>
                <w:kern w:val="0"/>
                <w:sz w:val="20"/>
                <w:szCs w:val="20"/>
                <w:highlight w:val="green"/>
                <w:u w:val="none"/>
                <w:lang w:val="en-US" w:eastAsia="zh-CN"/>
              </w:rPr>
            </w:pPr>
          </w:p>
        </w:tc>
        <w:tc>
          <w:tcPr>
            <w:tcW w:w="1476" w:type="dxa"/>
            <w:tcBorders>
              <w:tl2br w:val="nil"/>
              <w:tr2bl w:val="nil"/>
            </w:tcBorders>
            <w:vAlign w:val="center"/>
          </w:tcPr>
          <w:p w14:paraId="77D3A2D7">
            <w:pPr>
              <w:jc w:val="center"/>
              <w:rPr>
                <w:rFonts w:hint="default" w:asciiTheme="minorEastAsia" w:hAnsiTheme="minorEastAsia" w:cstheme="minorEastAsia"/>
                <w:b/>
                <w:bCs/>
                <w:color w:val="000000"/>
                <w:kern w:val="0"/>
                <w:sz w:val="20"/>
                <w:szCs w:val="20"/>
                <w:highlight w:val="green"/>
                <w:u w:val="none"/>
                <w:lang w:val="en-US" w:eastAsia="zh-CN"/>
              </w:rPr>
            </w:pPr>
            <w:r>
              <w:rPr>
                <w:rFonts w:hint="eastAsia" w:asciiTheme="minorEastAsia" w:hAnsiTheme="minorEastAsia" w:cstheme="minorEastAsia"/>
                <w:b/>
                <w:bCs/>
                <w:color w:val="000000"/>
                <w:kern w:val="0"/>
                <w:sz w:val="20"/>
                <w:szCs w:val="20"/>
                <w:highlight w:val="green"/>
                <w:u w:val="none"/>
                <w:lang w:val="en-US" w:eastAsia="zh-CN"/>
              </w:rPr>
              <w:t>电子邮箱</w:t>
            </w:r>
          </w:p>
        </w:tc>
        <w:tc>
          <w:tcPr>
            <w:tcW w:w="3391" w:type="dxa"/>
            <w:tcBorders>
              <w:tl2br w:val="nil"/>
              <w:tr2bl w:val="nil"/>
            </w:tcBorders>
            <w:vAlign w:val="center"/>
          </w:tcPr>
          <w:p w14:paraId="0D3854FA">
            <w:pPr>
              <w:jc w:val="both"/>
              <w:rPr>
                <w:rFonts w:hint="default" w:asciiTheme="minorEastAsia" w:hAnsiTheme="minorEastAsia" w:cstheme="minorEastAsia"/>
                <w:b/>
                <w:bCs/>
                <w:color w:val="000000"/>
                <w:kern w:val="0"/>
                <w:sz w:val="20"/>
                <w:szCs w:val="20"/>
                <w:highlight w:val="green"/>
                <w:u w:val="none"/>
                <w:lang w:val="en-US" w:eastAsia="zh-CN"/>
              </w:rPr>
            </w:pPr>
          </w:p>
        </w:tc>
      </w:tr>
      <w:tr w14:paraId="34137676">
        <w:tblPrEx>
          <w:tblBorders>
            <w:top w:val="single" w:color="000000" w:sz="8"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2722" w:type="dxa"/>
            <w:gridSpan w:val="2"/>
            <w:tcBorders>
              <w:tl2br w:val="nil"/>
              <w:tr2bl w:val="nil"/>
            </w:tcBorders>
            <w:vAlign w:val="center"/>
          </w:tcPr>
          <w:p w14:paraId="5F37923F">
            <w:pPr>
              <w:jc w:val="center"/>
              <w:rPr>
                <w:rFonts w:hint="default" w:asciiTheme="minorEastAsia" w:hAnsiTheme="minorEastAsia" w:eastAsiaTheme="minorEastAsia" w:cstheme="minorEastAsia"/>
                <w:b/>
                <w:bCs/>
                <w:color w:val="000000"/>
                <w:kern w:val="0"/>
                <w:sz w:val="20"/>
                <w:szCs w:val="20"/>
                <w:highlight w:val="green"/>
                <w:u w:val="none"/>
                <w:lang w:val="en-US"/>
              </w:rPr>
            </w:pPr>
            <w:r>
              <w:rPr>
                <w:rFonts w:hint="eastAsia" w:asciiTheme="minorEastAsia" w:hAnsiTheme="minorEastAsia" w:cstheme="minorEastAsia"/>
                <w:b/>
                <w:bCs/>
                <w:color w:val="000000"/>
                <w:kern w:val="0"/>
                <w:sz w:val="20"/>
                <w:szCs w:val="20"/>
                <w:highlight w:val="green"/>
                <w:u w:val="none"/>
                <w:lang w:val="en-US" w:eastAsia="zh-CN"/>
              </w:rPr>
              <w:t>授权代理人</w:t>
            </w:r>
          </w:p>
        </w:tc>
        <w:tc>
          <w:tcPr>
            <w:tcW w:w="3069" w:type="dxa"/>
            <w:gridSpan w:val="3"/>
            <w:tcBorders>
              <w:tl2br w:val="nil"/>
              <w:tr2bl w:val="nil"/>
            </w:tcBorders>
            <w:vAlign w:val="center"/>
          </w:tcPr>
          <w:p w14:paraId="28BF0DF0">
            <w:pPr>
              <w:jc w:val="both"/>
              <w:rPr>
                <w:rFonts w:hint="eastAsia" w:asciiTheme="minorEastAsia" w:hAnsiTheme="minorEastAsia" w:cstheme="minorEastAsia"/>
                <w:b/>
                <w:bCs/>
                <w:color w:val="000000"/>
                <w:kern w:val="0"/>
                <w:sz w:val="20"/>
                <w:szCs w:val="20"/>
                <w:highlight w:val="green"/>
                <w:u w:val="none"/>
                <w:lang w:val="en-US" w:eastAsia="zh-CN"/>
              </w:rPr>
            </w:pPr>
          </w:p>
        </w:tc>
        <w:tc>
          <w:tcPr>
            <w:tcW w:w="1476" w:type="dxa"/>
            <w:tcBorders>
              <w:tl2br w:val="nil"/>
              <w:tr2bl w:val="nil"/>
            </w:tcBorders>
            <w:vAlign w:val="center"/>
          </w:tcPr>
          <w:p w14:paraId="5B07304F">
            <w:pPr>
              <w:jc w:val="center"/>
              <w:rPr>
                <w:rFonts w:hint="default" w:asciiTheme="minorEastAsia" w:hAnsiTheme="minorEastAsia" w:cstheme="minorEastAsia"/>
                <w:b/>
                <w:bCs/>
                <w:color w:val="000000"/>
                <w:kern w:val="0"/>
                <w:sz w:val="20"/>
                <w:szCs w:val="20"/>
                <w:highlight w:val="green"/>
                <w:u w:val="none"/>
                <w:lang w:val="en-US" w:eastAsia="zh-CN"/>
              </w:rPr>
            </w:pPr>
            <w:r>
              <w:rPr>
                <w:rFonts w:hint="eastAsia" w:asciiTheme="minorEastAsia" w:hAnsiTheme="minorEastAsia" w:cstheme="minorEastAsia"/>
                <w:b/>
                <w:bCs/>
                <w:color w:val="000000"/>
                <w:kern w:val="0"/>
                <w:sz w:val="20"/>
                <w:szCs w:val="20"/>
                <w:highlight w:val="green"/>
                <w:u w:val="none"/>
                <w:lang w:val="en-US" w:eastAsia="zh-CN"/>
              </w:rPr>
              <w:t>报名时间</w:t>
            </w:r>
          </w:p>
        </w:tc>
        <w:tc>
          <w:tcPr>
            <w:tcW w:w="3391" w:type="dxa"/>
            <w:tcBorders>
              <w:tl2br w:val="nil"/>
              <w:tr2bl w:val="nil"/>
            </w:tcBorders>
            <w:vAlign w:val="center"/>
          </w:tcPr>
          <w:p w14:paraId="05C3C374">
            <w:pPr>
              <w:jc w:val="both"/>
              <w:rPr>
                <w:rFonts w:hint="default" w:asciiTheme="minorEastAsia" w:hAnsiTheme="minorEastAsia" w:cstheme="minorEastAsia"/>
                <w:b/>
                <w:bCs/>
                <w:color w:val="000000"/>
                <w:kern w:val="0"/>
                <w:sz w:val="20"/>
                <w:szCs w:val="20"/>
                <w:highlight w:val="green"/>
                <w:u w:val="none"/>
                <w:lang w:val="en-US" w:eastAsia="zh-CN"/>
              </w:rPr>
            </w:pPr>
            <w:r>
              <w:rPr>
                <w:rFonts w:hint="eastAsia" w:asciiTheme="minorEastAsia" w:hAnsiTheme="minorEastAsia" w:cstheme="minorEastAsia"/>
                <w:b/>
                <w:bCs/>
                <w:color w:val="000000"/>
                <w:kern w:val="0"/>
                <w:sz w:val="20"/>
                <w:szCs w:val="20"/>
                <w:highlight w:val="none"/>
                <w:u w:val="none"/>
                <w:lang w:val="en-US" w:eastAsia="zh-CN"/>
              </w:rPr>
              <w:t xml:space="preserve">         年    月    日       </w:t>
            </w:r>
          </w:p>
        </w:tc>
      </w:tr>
      <w:tr w14:paraId="290E64D2">
        <w:tblPrEx>
          <w:tblBorders>
            <w:top w:val="single" w:color="000000" w:sz="8"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658" w:type="dxa"/>
            <w:gridSpan w:val="7"/>
            <w:tcBorders>
              <w:tl2br w:val="nil"/>
              <w:tr2bl w:val="nil"/>
            </w:tcBorders>
            <w:vAlign w:val="center"/>
          </w:tcPr>
          <w:p w14:paraId="3B3EBC54">
            <w:pPr>
              <w:jc w:val="center"/>
              <w:rPr>
                <w:rFonts w:hint="eastAsia" w:asciiTheme="minorEastAsia" w:hAnsiTheme="minorEastAsia" w:eastAsiaTheme="minorEastAsia" w:cstheme="minorEastAsia"/>
                <w:b/>
                <w:bCs/>
                <w:color w:val="000000"/>
                <w:kern w:val="0"/>
                <w:sz w:val="20"/>
                <w:szCs w:val="20"/>
              </w:rPr>
            </w:pPr>
            <w:r>
              <w:rPr>
                <w:rFonts w:hint="eastAsia" w:asciiTheme="minorEastAsia" w:hAnsiTheme="minorEastAsia" w:cstheme="minorEastAsia"/>
                <w:b/>
                <w:bCs/>
                <w:kern w:val="0"/>
                <w:sz w:val="18"/>
                <w:szCs w:val="18"/>
                <w:highlight w:val="yellow"/>
              </w:rPr>
              <w:t>（</w:t>
            </w:r>
            <w:r>
              <w:rPr>
                <w:rFonts w:hint="eastAsia" w:asciiTheme="minorEastAsia" w:hAnsiTheme="minorEastAsia" w:cstheme="minorEastAsia"/>
                <w:b/>
                <w:bCs/>
                <w:kern w:val="0"/>
                <w:sz w:val="18"/>
                <w:szCs w:val="18"/>
                <w:highlight w:val="yellow"/>
                <w:lang w:val="en-US" w:eastAsia="zh-CN"/>
              </w:rPr>
              <w:t>以下部分由</w:t>
            </w:r>
            <w:r>
              <w:rPr>
                <w:rFonts w:hint="eastAsia" w:asciiTheme="minorEastAsia" w:hAnsiTheme="minorEastAsia" w:cstheme="minorEastAsia"/>
                <w:b/>
                <w:bCs/>
                <w:kern w:val="0"/>
                <w:sz w:val="18"/>
                <w:szCs w:val="18"/>
                <w:highlight w:val="yellow"/>
              </w:rPr>
              <w:t>医院审核填写</w:t>
            </w:r>
            <w:r>
              <w:rPr>
                <w:rFonts w:hint="eastAsia" w:asciiTheme="minorEastAsia" w:hAnsiTheme="minorEastAsia" w:cstheme="minorEastAsia"/>
                <w:b/>
                <w:bCs/>
                <w:kern w:val="0"/>
                <w:sz w:val="18"/>
                <w:szCs w:val="18"/>
                <w:highlight w:val="yellow"/>
                <w:lang w:eastAsia="zh-CN"/>
              </w:rPr>
              <w:t>，</w:t>
            </w:r>
            <w:r>
              <w:rPr>
                <w:rFonts w:hint="eastAsia" w:asciiTheme="minorEastAsia" w:hAnsiTheme="minorEastAsia" w:cstheme="minorEastAsia"/>
                <w:b/>
                <w:bCs/>
                <w:kern w:val="0"/>
                <w:sz w:val="18"/>
                <w:szCs w:val="18"/>
                <w:highlight w:val="yellow"/>
                <w:lang w:val="en-US" w:eastAsia="zh-CN"/>
              </w:rPr>
              <w:t>请勿自行填写、请勿删除</w:t>
            </w:r>
            <w:r>
              <w:rPr>
                <w:rFonts w:hint="eastAsia" w:asciiTheme="minorEastAsia" w:hAnsiTheme="minorEastAsia" w:cstheme="minorEastAsia"/>
                <w:b/>
                <w:bCs/>
                <w:kern w:val="0"/>
                <w:sz w:val="18"/>
                <w:szCs w:val="18"/>
                <w:highlight w:val="yellow"/>
              </w:rPr>
              <w:t>）</w:t>
            </w:r>
          </w:p>
        </w:tc>
      </w:tr>
      <w:tr w14:paraId="7720FDCD">
        <w:tblPrEx>
          <w:tblBorders>
            <w:top w:val="single" w:color="000000" w:sz="8"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471" w:type="dxa"/>
            <w:vMerge w:val="restart"/>
            <w:tcBorders>
              <w:tl2br w:val="nil"/>
              <w:tr2bl w:val="nil"/>
            </w:tcBorders>
            <w:vAlign w:val="center"/>
          </w:tcPr>
          <w:p w14:paraId="73134848">
            <w:pPr>
              <w:widowControl/>
              <w:jc w:val="center"/>
              <w:rPr>
                <w:rFonts w:hint="eastAsia" w:asciiTheme="minorEastAsia" w:hAnsiTheme="minorEastAsia" w:eastAsiaTheme="minorEastAsia" w:cstheme="minorEastAsia"/>
                <w:b/>
                <w:bCs/>
                <w:color w:val="000000"/>
                <w:kern w:val="0"/>
                <w:sz w:val="20"/>
                <w:szCs w:val="20"/>
                <w:lang w:val="en-US" w:eastAsia="zh-CN" w:bidi="ar-SA"/>
              </w:rPr>
            </w:pPr>
            <w:r>
              <w:rPr>
                <w:rFonts w:hint="eastAsia" w:asciiTheme="minorEastAsia" w:hAnsiTheme="minorEastAsia" w:eastAsiaTheme="minorEastAsia" w:cstheme="minorEastAsia"/>
                <w:b/>
                <w:bCs/>
                <w:color w:val="000000"/>
                <w:kern w:val="0"/>
                <w:sz w:val="20"/>
                <w:szCs w:val="20"/>
              </w:rPr>
              <w:t>序号</w:t>
            </w:r>
          </w:p>
        </w:tc>
        <w:tc>
          <w:tcPr>
            <w:tcW w:w="2251" w:type="dxa"/>
            <w:vMerge w:val="restart"/>
            <w:tcBorders>
              <w:tl2br w:val="nil"/>
              <w:tr2bl w:val="nil"/>
            </w:tcBorders>
            <w:vAlign w:val="center"/>
          </w:tcPr>
          <w:p w14:paraId="6AAD197A">
            <w:pPr>
              <w:widowControl/>
              <w:jc w:val="center"/>
              <w:rPr>
                <w:rFonts w:hint="eastAsia" w:asciiTheme="minorEastAsia" w:hAnsiTheme="minorEastAsia" w:eastAsiaTheme="minorEastAsia" w:cstheme="minorEastAsia"/>
                <w:b/>
                <w:bCs/>
                <w:color w:val="000000"/>
                <w:kern w:val="0"/>
                <w:sz w:val="20"/>
                <w:szCs w:val="20"/>
                <w:lang w:val="en-US" w:eastAsia="zh-CN" w:bidi="ar-SA"/>
              </w:rPr>
            </w:pPr>
            <w:r>
              <w:rPr>
                <w:rFonts w:hint="eastAsia" w:asciiTheme="minorEastAsia" w:hAnsiTheme="minorEastAsia" w:eastAsiaTheme="minorEastAsia" w:cstheme="minorEastAsia"/>
                <w:b/>
                <w:bCs/>
                <w:color w:val="000000"/>
                <w:kern w:val="0"/>
                <w:sz w:val="20"/>
                <w:szCs w:val="20"/>
              </w:rPr>
              <w:t>审查内容</w:t>
            </w:r>
          </w:p>
        </w:tc>
        <w:tc>
          <w:tcPr>
            <w:tcW w:w="3069" w:type="dxa"/>
            <w:gridSpan w:val="3"/>
            <w:tcBorders>
              <w:tl2br w:val="nil"/>
              <w:tr2bl w:val="nil"/>
            </w:tcBorders>
            <w:vAlign w:val="center"/>
          </w:tcPr>
          <w:p w14:paraId="3EACDF4B">
            <w:pPr>
              <w:widowControl/>
              <w:jc w:val="center"/>
              <w:rPr>
                <w:rFonts w:hint="eastAsia" w:asciiTheme="minorEastAsia" w:hAnsiTheme="minorEastAsia" w:cstheme="minorEastAsia"/>
                <w:b/>
                <w:bCs/>
                <w:color w:val="auto"/>
                <w:kern w:val="0"/>
                <w:sz w:val="18"/>
                <w:szCs w:val="18"/>
                <w:highlight w:val="yellow"/>
                <w:vertAlign w:val="baseline"/>
                <w:lang w:eastAsia="zh-CN"/>
              </w:rPr>
            </w:pPr>
            <w:r>
              <w:rPr>
                <w:rFonts w:hint="eastAsia" w:asciiTheme="minorEastAsia" w:hAnsiTheme="minorEastAsia" w:eastAsiaTheme="minorEastAsia" w:cstheme="minorEastAsia"/>
                <w:b/>
                <w:bCs/>
                <w:color w:val="000000"/>
                <w:kern w:val="0"/>
                <w:sz w:val="20"/>
                <w:szCs w:val="20"/>
              </w:rPr>
              <w:t>是</w:t>
            </w:r>
            <w:r>
              <w:rPr>
                <w:rFonts w:hint="eastAsia" w:asciiTheme="minorEastAsia" w:hAnsiTheme="minorEastAsia" w:eastAsiaTheme="minorEastAsia" w:cstheme="minorEastAsia"/>
                <w:b/>
                <w:bCs/>
                <w:color w:val="000000"/>
                <w:kern w:val="0"/>
                <w:sz w:val="20"/>
                <w:szCs w:val="20"/>
                <w:lang w:val="en-US" w:eastAsia="zh-CN"/>
              </w:rPr>
              <w:t>/</w:t>
            </w:r>
            <w:r>
              <w:rPr>
                <w:rFonts w:hint="eastAsia" w:asciiTheme="minorEastAsia" w:hAnsiTheme="minorEastAsia" w:eastAsiaTheme="minorEastAsia" w:cstheme="minorEastAsia"/>
                <w:b/>
                <w:bCs/>
                <w:color w:val="000000"/>
                <w:kern w:val="0"/>
                <w:sz w:val="20"/>
                <w:szCs w:val="20"/>
              </w:rPr>
              <w:t>否通过</w:t>
            </w:r>
          </w:p>
        </w:tc>
        <w:tc>
          <w:tcPr>
            <w:tcW w:w="4867" w:type="dxa"/>
            <w:gridSpan w:val="2"/>
            <w:tcBorders>
              <w:tl2br w:val="nil"/>
              <w:tr2bl w:val="nil"/>
            </w:tcBorders>
            <w:vAlign w:val="center"/>
          </w:tcPr>
          <w:p w14:paraId="30849172">
            <w:pPr>
              <w:jc w:val="center"/>
              <w:rPr>
                <w:rFonts w:hint="eastAsia" w:asciiTheme="minorEastAsia" w:hAnsiTheme="minorEastAsia" w:cstheme="minorEastAsia"/>
                <w:b/>
                <w:bCs/>
                <w:color w:val="auto"/>
                <w:kern w:val="0"/>
                <w:sz w:val="18"/>
                <w:szCs w:val="18"/>
                <w:highlight w:val="yellow"/>
                <w:vertAlign w:val="baseline"/>
                <w:lang w:eastAsia="zh-CN"/>
              </w:rPr>
            </w:pPr>
            <w:r>
              <w:rPr>
                <w:rFonts w:hint="eastAsia" w:asciiTheme="minorEastAsia" w:hAnsiTheme="minorEastAsia" w:eastAsiaTheme="minorEastAsia" w:cstheme="minorEastAsia"/>
                <w:b/>
                <w:bCs/>
                <w:color w:val="000000"/>
                <w:kern w:val="0"/>
                <w:sz w:val="20"/>
                <w:szCs w:val="20"/>
              </w:rPr>
              <w:t>备注</w:t>
            </w:r>
          </w:p>
        </w:tc>
      </w:tr>
      <w:tr w14:paraId="1E0AA7A1">
        <w:tblPrEx>
          <w:tblBorders>
            <w:top w:val="single" w:color="000000" w:sz="8"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471" w:type="dxa"/>
            <w:vMerge w:val="continue"/>
            <w:tcBorders>
              <w:tl2br w:val="nil"/>
              <w:tr2bl w:val="nil"/>
            </w:tcBorders>
          </w:tcPr>
          <w:p w14:paraId="4F2A5719">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2251" w:type="dxa"/>
            <w:vMerge w:val="continue"/>
            <w:tcBorders>
              <w:tl2br w:val="nil"/>
              <w:tr2bl w:val="nil"/>
            </w:tcBorders>
          </w:tcPr>
          <w:p w14:paraId="4D57089E">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613" w:type="dxa"/>
            <w:tcBorders>
              <w:tl2br w:val="nil"/>
              <w:tr2bl w:val="nil"/>
            </w:tcBorders>
            <w:vAlign w:val="center"/>
          </w:tcPr>
          <w:p w14:paraId="0B87C6AE">
            <w:pPr>
              <w:widowControl/>
              <w:jc w:val="center"/>
              <w:rPr>
                <w:rFonts w:hint="eastAsia" w:asciiTheme="minorEastAsia" w:hAnsiTheme="minorEastAsia" w:eastAsiaTheme="minorEastAsia" w:cstheme="minorEastAsia"/>
                <w:b/>
                <w:bCs/>
                <w:color w:val="000000"/>
                <w:kern w:val="0"/>
                <w:sz w:val="20"/>
                <w:szCs w:val="20"/>
                <w:lang w:val="en-US" w:eastAsia="zh-CN" w:bidi="ar-SA"/>
              </w:rPr>
            </w:pPr>
            <w:r>
              <w:rPr>
                <w:rFonts w:hint="eastAsia" w:asciiTheme="minorEastAsia" w:hAnsiTheme="minorEastAsia" w:eastAsiaTheme="minorEastAsia" w:cstheme="minorEastAsia"/>
                <w:b/>
                <w:bCs/>
                <w:color w:val="000000"/>
                <w:kern w:val="0"/>
                <w:sz w:val="20"/>
                <w:szCs w:val="20"/>
              </w:rPr>
              <w:t>是</w:t>
            </w:r>
          </w:p>
        </w:tc>
        <w:tc>
          <w:tcPr>
            <w:tcW w:w="584" w:type="dxa"/>
            <w:tcBorders>
              <w:tl2br w:val="nil"/>
              <w:tr2bl w:val="nil"/>
            </w:tcBorders>
            <w:vAlign w:val="center"/>
          </w:tcPr>
          <w:p w14:paraId="63EA170C">
            <w:pPr>
              <w:widowControl/>
              <w:jc w:val="center"/>
              <w:rPr>
                <w:rFonts w:hint="eastAsia" w:asciiTheme="minorEastAsia" w:hAnsiTheme="minorEastAsia" w:eastAsiaTheme="minorEastAsia" w:cstheme="minorEastAsia"/>
                <w:b/>
                <w:bCs/>
                <w:color w:val="000000"/>
                <w:kern w:val="0"/>
                <w:sz w:val="20"/>
                <w:szCs w:val="20"/>
                <w:lang w:val="en-US" w:eastAsia="zh-CN" w:bidi="ar-SA"/>
              </w:rPr>
            </w:pPr>
            <w:r>
              <w:rPr>
                <w:rFonts w:hint="eastAsia" w:asciiTheme="minorEastAsia" w:hAnsiTheme="minorEastAsia" w:eastAsiaTheme="minorEastAsia" w:cstheme="minorEastAsia"/>
                <w:b/>
                <w:bCs/>
                <w:color w:val="000000"/>
                <w:kern w:val="0"/>
                <w:sz w:val="20"/>
                <w:szCs w:val="20"/>
              </w:rPr>
              <w:t>否</w:t>
            </w:r>
          </w:p>
        </w:tc>
        <w:tc>
          <w:tcPr>
            <w:tcW w:w="1872" w:type="dxa"/>
            <w:tcBorders>
              <w:tl2br w:val="nil"/>
              <w:tr2bl w:val="nil"/>
            </w:tcBorders>
            <w:vAlign w:val="center"/>
          </w:tcPr>
          <w:p w14:paraId="7354AD48">
            <w:pPr>
              <w:widowControl/>
              <w:jc w:val="center"/>
              <w:rPr>
                <w:rFonts w:hint="eastAsia" w:asciiTheme="minorEastAsia" w:hAnsiTheme="minorEastAsia" w:eastAsiaTheme="minorEastAsia" w:cstheme="minorEastAsia"/>
                <w:b/>
                <w:bCs/>
                <w:color w:val="000000"/>
                <w:kern w:val="0"/>
                <w:sz w:val="20"/>
                <w:szCs w:val="20"/>
                <w:lang w:val="en-US" w:eastAsia="zh-CN" w:bidi="ar-SA"/>
              </w:rPr>
            </w:pPr>
            <w:r>
              <w:rPr>
                <w:rFonts w:hint="eastAsia" w:asciiTheme="minorEastAsia" w:hAnsiTheme="minorEastAsia" w:eastAsiaTheme="minorEastAsia" w:cstheme="minorEastAsia"/>
                <w:b/>
                <w:bCs/>
                <w:color w:val="000000"/>
                <w:kern w:val="0"/>
                <w:sz w:val="20"/>
                <w:szCs w:val="20"/>
              </w:rPr>
              <w:t>审查未通过的原因</w:t>
            </w:r>
          </w:p>
        </w:tc>
        <w:tc>
          <w:tcPr>
            <w:tcW w:w="4867" w:type="dxa"/>
            <w:gridSpan w:val="2"/>
            <w:tcBorders>
              <w:tl2br w:val="nil"/>
              <w:tr2bl w:val="nil"/>
            </w:tcBorders>
            <w:vAlign w:val="center"/>
          </w:tcPr>
          <w:p w14:paraId="0019D78A">
            <w:pPr>
              <w:widowControl/>
              <w:jc w:val="left"/>
              <w:rPr>
                <w:rFonts w:hint="eastAsia" w:asciiTheme="minorEastAsia" w:hAnsiTheme="minorEastAsia" w:eastAsiaTheme="minorEastAsia" w:cstheme="minorEastAsia"/>
                <w:b/>
                <w:bCs/>
                <w:color w:val="000000"/>
                <w:kern w:val="0"/>
                <w:sz w:val="20"/>
                <w:szCs w:val="20"/>
                <w:lang w:val="en-US" w:eastAsia="zh-CN" w:bidi="ar-SA"/>
              </w:rPr>
            </w:pPr>
          </w:p>
        </w:tc>
      </w:tr>
      <w:tr w14:paraId="237399FE">
        <w:tblPrEx>
          <w:tblBorders>
            <w:top w:val="single" w:color="000000" w:sz="8"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1" w:type="dxa"/>
            <w:tcBorders>
              <w:tl2br w:val="nil"/>
              <w:tr2bl w:val="nil"/>
            </w:tcBorders>
            <w:vAlign w:val="center"/>
          </w:tcPr>
          <w:p w14:paraId="7B6128EC">
            <w:pPr>
              <w:widowControl/>
              <w:jc w:val="center"/>
              <w:rPr>
                <w:rFonts w:hint="eastAsia" w:asciiTheme="minorEastAsia" w:hAnsiTheme="minorEastAsia" w:eastAsiaTheme="minorEastAsia" w:cstheme="minorEastAsia"/>
                <w:color w:val="000000"/>
                <w:kern w:val="0"/>
                <w:sz w:val="20"/>
                <w:szCs w:val="20"/>
                <w:lang w:val="en-US" w:eastAsia="zh-CN"/>
              </w:rPr>
            </w:pPr>
            <w:r>
              <w:rPr>
                <w:rFonts w:hint="eastAsia" w:asciiTheme="minorEastAsia" w:hAnsiTheme="minorEastAsia" w:cstheme="minorEastAsia"/>
                <w:color w:val="000000"/>
                <w:kern w:val="0"/>
                <w:sz w:val="20"/>
                <w:szCs w:val="20"/>
                <w:lang w:val="en-US" w:eastAsia="zh-CN"/>
              </w:rPr>
              <w:t>1</w:t>
            </w:r>
          </w:p>
        </w:tc>
        <w:tc>
          <w:tcPr>
            <w:tcW w:w="2251" w:type="dxa"/>
            <w:tcBorders>
              <w:tl2br w:val="nil"/>
              <w:tr2bl w:val="nil"/>
            </w:tcBorders>
            <w:vAlign w:val="center"/>
          </w:tcPr>
          <w:p w14:paraId="7EB232CE">
            <w:pPr>
              <w:widowControl/>
              <w:jc w:val="left"/>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投标产品信息表</w:t>
            </w:r>
          </w:p>
        </w:tc>
        <w:tc>
          <w:tcPr>
            <w:tcW w:w="613" w:type="dxa"/>
            <w:tcBorders>
              <w:tl2br w:val="nil"/>
              <w:tr2bl w:val="nil"/>
            </w:tcBorders>
          </w:tcPr>
          <w:p w14:paraId="5CF40A8E">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584" w:type="dxa"/>
            <w:tcBorders>
              <w:tl2br w:val="nil"/>
              <w:tr2bl w:val="nil"/>
            </w:tcBorders>
          </w:tcPr>
          <w:p w14:paraId="51F0D957">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1872" w:type="dxa"/>
            <w:tcBorders>
              <w:tl2br w:val="nil"/>
              <w:tr2bl w:val="nil"/>
            </w:tcBorders>
          </w:tcPr>
          <w:p w14:paraId="155B17F3">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4867" w:type="dxa"/>
            <w:gridSpan w:val="2"/>
            <w:tcBorders>
              <w:tl2br w:val="nil"/>
              <w:tr2bl w:val="nil"/>
            </w:tcBorders>
            <w:vAlign w:val="center"/>
          </w:tcPr>
          <w:p w14:paraId="13568DAB">
            <w:pPr>
              <w:widowControl/>
              <w:jc w:val="left"/>
              <w:rPr>
                <w:rFonts w:hint="eastAsia" w:asciiTheme="minorEastAsia" w:hAnsiTheme="minorEastAsia" w:eastAsiaTheme="minorEastAsia" w:cstheme="minorEastAsia"/>
                <w:color w:val="000000"/>
                <w:kern w:val="0"/>
                <w:sz w:val="20"/>
                <w:szCs w:val="20"/>
              </w:rPr>
            </w:pPr>
          </w:p>
        </w:tc>
      </w:tr>
      <w:tr w14:paraId="2C0AAD31">
        <w:tblPrEx>
          <w:tblBorders>
            <w:top w:val="single" w:color="000000" w:sz="8"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1" w:type="dxa"/>
            <w:tcBorders>
              <w:tl2br w:val="nil"/>
              <w:tr2bl w:val="nil"/>
            </w:tcBorders>
            <w:vAlign w:val="center"/>
          </w:tcPr>
          <w:p w14:paraId="2E2263A1">
            <w:pPr>
              <w:widowControl/>
              <w:jc w:val="center"/>
              <w:rPr>
                <w:rFonts w:hint="eastAsia" w:asciiTheme="minorEastAsia" w:hAnsiTheme="minorEastAsia" w:eastAsiaTheme="minorEastAsia" w:cstheme="minorEastAsia"/>
                <w:color w:val="000000"/>
                <w:kern w:val="0"/>
                <w:sz w:val="20"/>
                <w:szCs w:val="20"/>
                <w:lang w:val="en-US" w:eastAsia="zh-CN"/>
              </w:rPr>
            </w:pPr>
            <w:r>
              <w:rPr>
                <w:rFonts w:hint="eastAsia" w:asciiTheme="minorEastAsia" w:hAnsiTheme="minorEastAsia" w:cstheme="minorEastAsia"/>
                <w:color w:val="000000"/>
                <w:kern w:val="0"/>
                <w:sz w:val="20"/>
                <w:szCs w:val="20"/>
                <w:lang w:val="en-US" w:eastAsia="zh-CN"/>
              </w:rPr>
              <w:t>2</w:t>
            </w:r>
          </w:p>
        </w:tc>
        <w:tc>
          <w:tcPr>
            <w:tcW w:w="2251" w:type="dxa"/>
            <w:tcBorders>
              <w:tl2br w:val="nil"/>
              <w:tr2bl w:val="nil"/>
            </w:tcBorders>
            <w:vAlign w:val="center"/>
          </w:tcPr>
          <w:p w14:paraId="3792DD50">
            <w:pPr>
              <w:widowControl/>
              <w:jc w:val="left"/>
              <w:rPr>
                <w:rFonts w:hint="default" w:asciiTheme="minorEastAsia" w:hAnsiTheme="minorEastAsia" w:eastAsiaTheme="minorEastAsia" w:cstheme="minorEastAsia"/>
                <w:color w:val="000000"/>
                <w:kern w:val="0"/>
                <w:sz w:val="20"/>
                <w:szCs w:val="20"/>
                <w:lang w:val="en-US" w:eastAsia="zh-CN"/>
              </w:rPr>
            </w:pPr>
            <w:r>
              <w:rPr>
                <w:rFonts w:hint="eastAsia" w:asciiTheme="minorEastAsia" w:hAnsiTheme="minorEastAsia" w:cstheme="minorEastAsia"/>
                <w:color w:val="000000"/>
                <w:kern w:val="0"/>
                <w:sz w:val="20"/>
                <w:szCs w:val="20"/>
                <w:lang w:val="en-US" w:eastAsia="zh-CN"/>
              </w:rPr>
              <w:t>告供应商书</w:t>
            </w:r>
          </w:p>
        </w:tc>
        <w:tc>
          <w:tcPr>
            <w:tcW w:w="613" w:type="dxa"/>
            <w:tcBorders>
              <w:tl2br w:val="nil"/>
              <w:tr2bl w:val="nil"/>
            </w:tcBorders>
          </w:tcPr>
          <w:p w14:paraId="7DA842C1">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584" w:type="dxa"/>
            <w:tcBorders>
              <w:tl2br w:val="nil"/>
              <w:tr2bl w:val="nil"/>
            </w:tcBorders>
          </w:tcPr>
          <w:p w14:paraId="65FD21FF">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1872" w:type="dxa"/>
            <w:tcBorders>
              <w:tl2br w:val="nil"/>
              <w:tr2bl w:val="nil"/>
            </w:tcBorders>
          </w:tcPr>
          <w:p w14:paraId="4F1C887B">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4867" w:type="dxa"/>
            <w:gridSpan w:val="2"/>
            <w:tcBorders>
              <w:tl2br w:val="nil"/>
              <w:tr2bl w:val="nil"/>
            </w:tcBorders>
            <w:vAlign w:val="center"/>
          </w:tcPr>
          <w:p w14:paraId="7D267D5D">
            <w:pPr>
              <w:widowControl/>
              <w:jc w:val="left"/>
              <w:rPr>
                <w:rFonts w:hint="eastAsia" w:asciiTheme="minorEastAsia" w:hAnsiTheme="minorEastAsia" w:eastAsiaTheme="minorEastAsia" w:cstheme="minorEastAsia"/>
                <w:color w:val="000000"/>
                <w:kern w:val="0"/>
                <w:sz w:val="20"/>
                <w:szCs w:val="20"/>
              </w:rPr>
            </w:pPr>
          </w:p>
        </w:tc>
      </w:tr>
      <w:tr w14:paraId="5B16AC90">
        <w:tblPrEx>
          <w:tblBorders>
            <w:top w:val="single" w:color="000000" w:sz="8"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1" w:type="dxa"/>
            <w:tcBorders>
              <w:tl2br w:val="nil"/>
              <w:tr2bl w:val="nil"/>
            </w:tcBorders>
            <w:vAlign w:val="center"/>
          </w:tcPr>
          <w:p w14:paraId="239EBCD4">
            <w:pPr>
              <w:widowControl/>
              <w:jc w:val="center"/>
              <w:rPr>
                <w:rFonts w:hint="default"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cstheme="minorEastAsia"/>
                <w:color w:val="000000"/>
                <w:kern w:val="0"/>
                <w:sz w:val="20"/>
                <w:szCs w:val="20"/>
                <w:lang w:val="en-US" w:eastAsia="zh-CN" w:bidi="ar-SA"/>
              </w:rPr>
              <w:t>3</w:t>
            </w:r>
          </w:p>
        </w:tc>
        <w:tc>
          <w:tcPr>
            <w:tcW w:w="2251" w:type="dxa"/>
            <w:tcBorders>
              <w:tl2br w:val="nil"/>
              <w:tr2bl w:val="nil"/>
            </w:tcBorders>
            <w:vAlign w:val="center"/>
          </w:tcPr>
          <w:p w14:paraId="49B68D4A">
            <w:pPr>
              <w:widowControl/>
              <w:jc w:val="left"/>
              <w:rPr>
                <w:rFonts w:hint="eastAsia"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eastAsiaTheme="minorEastAsia" w:cstheme="minorEastAsia"/>
                <w:color w:val="000000"/>
                <w:kern w:val="0"/>
                <w:sz w:val="20"/>
                <w:szCs w:val="20"/>
              </w:rPr>
              <w:t>非围标串标承诺函</w:t>
            </w:r>
          </w:p>
        </w:tc>
        <w:tc>
          <w:tcPr>
            <w:tcW w:w="613" w:type="dxa"/>
            <w:tcBorders>
              <w:tl2br w:val="nil"/>
              <w:tr2bl w:val="nil"/>
            </w:tcBorders>
          </w:tcPr>
          <w:p w14:paraId="55D7C786">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584" w:type="dxa"/>
            <w:tcBorders>
              <w:tl2br w:val="nil"/>
              <w:tr2bl w:val="nil"/>
            </w:tcBorders>
          </w:tcPr>
          <w:p w14:paraId="0B6F3D68">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1872" w:type="dxa"/>
            <w:tcBorders>
              <w:tl2br w:val="nil"/>
              <w:tr2bl w:val="nil"/>
            </w:tcBorders>
          </w:tcPr>
          <w:p w14:paraId="3DD8B8C6">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4867" w:type="dxa"/>
            <w:gridSpan w:val="2"/>
            <w:tcBorders>
              <w:tl2br w:val="nil"/>
              <w:tr2bl w:val="nil"/>
            </w:tcBorders>
            <w:vAlign w:val="center"/>
          </w:tcPr>
          <w:p w14:paraId="1C4379A1">
            <w:pPr>
              <w:widowControl/>
              <w:jc w:val="left"/>
              <w:rPr>
                <w:rFonts w:hint="eastAsia"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eastAsiaTheme="minorEastAsia" w:cstheme="minorEastAsia"/>
                <w:color w:val="000000"/>
                <w:kern w:val="0"/>
                <w:sz w:val="20"/>
                <w:szCs w:val="20"/>
              </w:rPr>
              <w:t>　</w:t>
            </w:r>
          </w:p>
        </w:tc>
      </w:tr>
      <w:tr w14:paraId="5C7761CE">
        <w:tblPrEx>
          <w:tblBorders>
            <w:top w:val="single" w:color="000000" w:sz="8"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1" w:type="dxa"/>
            <w:tcBorders>
              <w:tl2br w:val="nil"/>
              <w:tr2bl w:val="nil"/>
            </w:tcBorders>
            <w:vAlign w:val="center"/>
          </w:tcPr>
          <w:p w14:paraId="6D45977E">
            <w:pPr>
              <w:widowControl/>
              <w:jc w:val="center"/>
              <w:rPr>
                <w:rFonts w:hint="default"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cstheme="minorEastAsia"/>
                <w:color w:val="000000"/>
                <w:kern w:val="0"/>
                <w:sz w:val="20"/>
                <w:szCs w:val="20"/>
                <w:lang w:val="en-US" w:eastAsia="zh-CN" w:bidi="ar-SA"/>
              </w:rPr>
              <w:t>4</w:t>
            </w:r>
          </w:p>
        </w:tc>
        <w:tc>
          <w:tcPr>
            <w:tcW w:w="2251" w:type="dxa"/>
            <w:tcBorders>
              <w:tl2br w:val="nil"/>
              <w:tr2bl w:val="nil"/>
            </w:tcBorders>
            <w:vAlign w:val="center"/>
          </w:tcPr>
          <w:p w14:paraId="5C1354FE">
            <w:pPr>
              <w:widowControl/>
              <w:jc w:val="left"/>
              <w:rPr>
                <w:rFonts w:hint="eastAsia"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eastAsiaTheme="minorEastAsia" w:cstheme="minorEastAsia"/>
                <w:color w:val="000000"/>
                <w:kern w:val="0"/>
                <w:sz w:val="20"/>
                <w:szCs w:val="20"/>
              </w:rPr>
              <w:t>承诺函（一）</w:t>
            </w:r>
          </w:p>
        </w:tc>
        <w:tc>
          <w:tcPr>
            <w:tcW w:w="613" w:type="dxa"/>
            <w:tcBorders>
              <w:tl2br w:val="nil"/>
              <w:tr2bl w:val="nil"/>
            </w:tcBorders>
          </w:tcPr>
          <w:p w14:paraId="6D26CA72">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584" w:type="dxa"/>
            <w:tcBorders>
              <w:tl2br w:val="nil"/>
              <w:tr2bl w:val="nil"/>
            </w:tcBorders>
          </w:tcPr>
          <w:p w14:paraId="1A608CEC">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1872" w:type="dxa"/>
            <w:tcBorders>
              <w:tl2br w:val="nil"/>
              <w:tr2bl w:val="nil"/>
            </w:tcBorders>
          </w:tcPr>
          <w:p w14:paraId="4652BAD2">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4867" w:type="dxa"/>
            <w:gridSpan w:val="2"/>
            <w:tcBorders>
              <w:tl2br w:val="nil"/>
              <w:tr2bl w:val="nil"/>
            </w:tcBorders>
            <w:vAlign w:val="center"/>
          </w:tcPr>
          <w:p w14:paraId="65512A09">
            <w:pPr>
              <w:widowControl/>
              <w:jc w:val="left"/>
              <w:rPr>
                <w:rFonts w:hint="eastAsia" w:asciiTheme="minorEastAsia" w:hAnsiTheme="minorEastAsia" w:eastAsiaTheme="minorEastAsia" w:cstheme="minorEastAsia"/>
                <w:color w:val="000000"/>
                <w:kern w:val="0"/>
                <w:sz w:val="20"/>
                <w:szCs w:val="20"/>
                <w:lang w:val="en-US" w:eastAsia="zh-CN" w:bidi="ar-SA"/>
              </w:rPr>
            </w:pPr>
          </w:p>
        </w:tc>
      </w:tr>
      <w:tr w14:paraId="69DBB10F">
        <w:tblPrEx>
          <w:tblBorders>
            <w:top w:val="single" w:color="000000" w:sz="8"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1" w:type="dxa"/>
            <w:tcBorders>
              <w:tl2br w:val="nil"/>
              <w:tr2bl w:val="nil"/>
            </w:tcBorders>
            <w:vAlign w:val="center"/>
          </w:tcPr>
          <w:p w14:paraId="7FDFB735">
            <w:pPr>
              <w:widowControl/>
              <w:jc w:val="center"/>
              <w:rPr>
                <w:rFonts w:hint="eastAsia"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cstheme="minorEastAsia"/>
                <w:color w:val="000000"/>
                <w:kern w:val="0"/>
                <w:sz w:val="20"/>
                <w:szCs w:val="20"/>
                <w:lang w:val="en-US" w:eastAsia="zh-CN"/>
              </w:rPr>
              <w:t>5</w:t>
            </w:r>
          </w:p>
        </w:tc>
        <w:tc>
          <w:tcPr>
            <w:tcW w:w="2251" w:type="dxa"/>
            <w:tcBorders>
              <w:tl2br w:val="nil"/>
              <w:tr2bl w:val="nil"/>
            </w:tcBorders>
            <w:vAlign w:val="center"/>
          </w:tcPr>
          <w:p w14:paraId="7885C212">
            <w:pPr>
              <w:widowControl/>
              <w:jc w:val="left"/>
              <w:rPr>
                <w:rFonts w:hint="eastAsia"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eastAsiaTheme="minorEastAsia" w:cstheme="minorEastAsia"/>
                <w:color w:val="000000"/>
                <w:kern w:val="0"/>
                <w:sz w:val="20"/>
                <w:szCs w:val="20"/>
              </w:rPr>
              <w:t>承诺函（二）</w:t>
            </w:r>
          </w:p>
        </w:tc>
        <w:tc>
          <w:tcPr>
            <w:tcW w:w="613" w:type="dxa"/>
            <w:tcBorders>
              <w:tl2br w:val="nil"/>
              <w:tr2bl w:val="nil"/>
            </w:tcBorders>
          </w:tcPr>
          <w:p w14:paraId="298E615F">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584" w:type="dxa"/>
            <w:tcBorders>
              <w:tl2br w:val="nil"/>
              <w:tr2bl w:val="nil"/>
            </w:tcBorders>
          </w:tcPr>
          <w:p w14:paraId="01582158">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1872" w:type="dxa"/>
            <w:tcBorders>
              <w:tl2br w:val="nil"/>
              <w:tr2bl w:val="nil"/>
            </w:tcBorders>
          </w:tcPr>
          <w:p w14:paraId="4C236DA1">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4867" w:type="dxa"/>
            <w:gridSpan w:val="2"/>
            <w:tcBorders>
              <w:tl2br w:val="nil"/>
              <w:tr2bl w:val="nil"/>
            </w:tcBorders>
            <w:vAlign w:val="center"/>
          </w:tcPr>
          <w:p w14:paraId="3146EA0D">
            <w:pPr>
              <w:widowControl/>
              <w:jc w:val="left"/>
              <w:rPr>
                <w:rFonts w:hint="eastAsia" w:asciiTheme="minorEastAsia" w:hAnsiTheme="minorEastAsia" w:eastAsiaTheme="minorEastAsia" w:cstheme="minorEastAsia"/>
                <w:color w:val="FF0000"/>
                <w:kern w:val="0"/>
                <w:sz w:val="20"/>
                <w:szCs w:val="20"/>
                <w:lang w:val="en-US" w:eastAsia="zh-CN" w:bidi="ar-SA"/>
              </w:rPr>
            </w:pPr>
          </w:p>
        </w:tc>
      </w:tr>
      <w:tr w14:paraId="3F251DC8">
        <w:tblPrEx>
          <w:tblBorders>
            <w:top w:val="single" w:color="000000" w:sz="8"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1" w:type="dxa"/>
            <w:tcBorders>
              <w:tl2br w:val="nil"/>
              <w:tr2bl w:val="nil"/>
            </w:tcBorders>
            <w:vAlign w:val="center"/>
          </w:tcPr>
          <w:p w14:paraId="077DFBE3">
            <w:pPr>
              <w:widowControl/>
              <w:jc w:val="center"/>
              <w:rPr>
                <w:rFonts w:hint="eastAsia"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cstheme="minorEastAsia"/>
                <w:color w:val="000000"/>
                <w:kern w:val="0"/>
                <w:sz w:val="20"/>
                <w:szCs w:val="20"/>
                <w:lang w:val="en-US" w:eastAsia="zh-CN"/>
              </w:rPr>
              <w:t>6</w:t>
            </w:r>
          </w:p>
        </w:tc>
        <w:tc>
          <w:tcPr>
            <w:tcW w:w="2251" w:type="dxa"/>
            <w:tcBorders>
              <w:tl2br w:val="nil"/>
              <w:tr2bl w:val="nil"/>
            </w:tcBorders>
            <w:vAlign w:val="center"/>
          </w:tcPr>
          <w:p w14:paraId="080795C5">
            <w:pPr>
              <w:widowControl/>
              <w:jc w:val="left"/>
              <w:rPr>
                <w:rFonts w:hint="eastAsia"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eastAsiaTheme="minorEastAsia" w:cstheme="minorEastAsia"/>
                <w:color w:val="000000"/>
                <w:kern w:val="0"/>
                <w:sz w:val="20"/>
                <w:szCs w:val="20"/>
              </w:rPr>
              <w:t>公司简介</w:t>
            </w:r>
          </w:p>
        </w:tc>
        <w:tc>
          <w:tcPr>
            <w:tcW w:w="613" w:type="dxa"/>
            <w:tcBorders>
              <w:tl2br w:val="nil"/>
              <w:tr2bl w:val="nil"/>
            </w:tcBorders>
          </w:tcPr>
          <w:p w14:paraId="7BD42A33">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584" w:type="dxa"/>
            <w:tcBorders>
              <w:tl2br w:val="nil"/>
              <w:tr2bl w:val="nil"/>
            </w:tcBorders>
          </w:tcPr>
          <w:p w14:paraId="695089D8">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1872" w:type="dxa"/>
            <w:tcBorders>
              <w:tl2br w:val="nil"/>
              <w:tr2bl w:val="nil"/>
            </w:tcBorders>
          </w:tcPr>
          <w:p w14:paraId="435936B7">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4867" w:type="dxa"/>
            <w:gridSpan w:val="2"/>
            <w:tcBorders>
              <w:tl2br w:val="nil"/>
              <w:tr2bl w:val="nil"/>
            </w:tcBorders>
            <w:vAlign w:val="center"/>
          </w:tcPr>
          <w:p w14:paraId="0EEBC341">
            <w:pPr>
              <w:widowControl/>
              <w:jc w:val="left"/>
              <w:rPr>
                <w:rFonts w:hint="eastAsia" w:asciiTheme="minorEastAsia" w:hAnsiTheme="minorEastAsia" w:eastAsiaTheme="minorEastAsia" w:cstheme="minorEastAsia"/>
                <w:kern w:val="0"/>
                <w:sz w:val="20"/>
                <w:szCs w:val="20"/>
                <w:lang w:val="en-US" w:eastAsia="zh-CN" w:bidi="ar-SA"/>
              </w:rPr>
            </w:pPr>
            <w:r>
              <w:rPr>
                <w:rFonts w:hint="eastAsia" w:asciiTheme="minorEastAsia" w:hAnsiTheme="minorEastAsia" w:eastAsiaTheme="minorEastAsia" w:cstheme="minorEastAsia"/>
                <w:kern w:val="0"/>
                <w:sz w:val="20"/>
                <w:szCs w:val="20"/>
              </w:rPr>
              <w:t>格式自拟</w:t>
            </w:r>
          </w:p>
        </w:tc>
      </w:tr>
      <w:tr w14:paraId="3E4ECC31">
        <w:tblPrEx>
          <w:tblBorders>
            <w:top w:val="single" w:color="000000" w:sz="8"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1" w:type="dxa"/>
            <w:tcBorders>
              <w:tl2br w:val="nil"/>
              <w:tr2bl w:val="nil"/>
            </w:tcBorders>
            <w:vAlign w:val="center"/>
          </w:tcPr>
          <w:p w14:paraId="13B6612D">
            <w:pPr>
              <w:widowControl/>
              <w:jc w:val="center"/>
              <w:rPr>
                <w:rFonts w:hint="eastAsia"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cstheme="minorEastAsia"/>
                <w:color w:val="000000"/>
                <w:kern w:val="0"/>
                <w:sz w:val="20"/>
                <w:szCs w:val="20"/>
                <w:lang w:val="en-US" w:eastAsia="zh-CN"/>
              </w:rPr>
              <w:t>7</w:t>
            </w:r>
          </w:p>
        </w:tc>
        <w:tc>
          <w:tcPr>
            <w:tcW w:w="2251" w:type="dxa"/>
            <w:tcBorders>
              <w:tl2br w:val="nil"/>
              <w:tr2bl w:val="nil"/>
            </w:tcBorders>
            <w:vAlign w:val="center"/>
          </w:tcPr>
          <w:p w14:paraId="7D356960">
            <w:pPr>
              <w:widowControl/>
              <w:jc w:val="left"/>
              <w:rPr>
                <w:rFonts w:hint="eastAsia"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cstheme="minorEastAsia"/>
                <w:color w:val="000000"/>
                <w:kern w:val="0"/>
                <w:sz w:val="20"/>
                <w:szCs w:val="20"/>
                <w:lang w:val="en-US" w:eastAsia="zh-CN"/>
              </w:rPr>
              <w:t>法定代表人身份说明书</w:t>
            </w:r>
          </w:p>
        </w:tc>
        <w:tc>
          <w:tcPr>
            <w:tcW w:w="613" w:type="dxa"/>
            <w:tcBorders>
              <w:tl2br w:val="nil"/>
              <w:tr2bl w:val="nil"/>
            </w:tcBorders>
          </w:tcPr>
          <w:p w14:paraId="1EDB80C1">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584" w:type="dxa"/>
            <w:tcBorders>
              <w:tl2br w:val="nil"/>
              <w:tr2bl w:val="nil"/>
            </w:tcBorders>
          </w:tcPr>
          <w:p w14:paraId="76E28C22">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1872" w:type="dxa"/>
            <w:tcBorders>
              <w:tl2br w:val="nil"/>
              <w:tr2bl w:val="nil"/>
            </w:tcBorders>
          </w:tcPr>
          <w:p w14:paraId="5DFCD42B">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4867" w:type="dxa"/>
            <w:gridSpan w:val="2"/>
            <w:tcBorders>
              <w:tl2br w:val="nil"/>
              <w:tr2bl w:val="nil"/>
            </w:tcBorders>
            <w:vAlign w:val="center"/>
          </w:tcPr>
          <w:p w14:paraId="2771F0B3">
            <w:pPr>
              <w:keepNext w:val="0"/>
              <w:keepLines w:val="0"/>
              <w:pageBreakBefore w:val="0"/>
              <w:widowControl/>
              <w:kinsoku/>
              <w:wordWrap/>
              <w:overflowPunct/>
              <w:topLinePunct w:val="0"/>
              <w:autoSpaceDE/>
              <w:autoSpaceDN/>
              <w:bidi w:val="0"/>
              <w:adjustRightInd/>
              <w:snapToGrid/>
              <w:spacing w:line="200" w:lineRule="atLeast"/>
              <w:jc w:val="left"/>
              <w:textAlignment w:val="auto"/>
              <w:rPr>
                <w:rFonts w:hint="eastAsia" w:asciiTheme="minorEastAsia" w:hAnsiTheme="minorEastAsia" w:eastAsiaTheme="minorEastAsia" w:cstheme="minorEastAsia"/>
                <w:color w:val="000000"/>
                <w:kern w:val="0"/>
                <w:sz w:val="20"/>
                <w:szCs w:val="20"/>
                <w:lang w:val="en-US" w:eastAsia="zh-CN" w:bidi="ar-SA"/>
              </w:rPr>
            </w:pPr>
            <w:r>
              <w:rPr>
                <w:rFonts w:hint="default" w:asciiTheme="minorEastAsia" w:hAnsiTheme="minorEastAsia" w:eastAsiaTheme="minorEastAsia" w:cstheme="minorEastAsia"/>
                <w:color w:val="000000"/>
                <w:kern w:val="0"/>
                <w:sz w:val="20"/>
                <w:szCs w:val="20"/>
                <w:lang w:val="en-US" w:eastAsia="zh-CN" w:bidi="ar-SA"/>
              </w:rPr>
              <w:t>如法定代表人参加投标，提供</w:t>
            </w:r>
            <w:r>
              <w:rPr>
                <w:rFonts w:hint="eastAsia" w:asciiTheme="minorEastAsia" w:hAnsiTheme="minorEastAsia" w:cstheme="minorEastAsia"/>
                <w:color w:val="000000"/>
                <w:kern w:val="0"/>
                <w:sz w:val="20"/>
                <w:szCs w:val="20"/>
                <w:lang w:val="en-US" w:eastAsia="zh-CN" w:bidi="ar-SA"/>
              </w:rPr>
              <w:t>此项。</w:t>
            </w:r>
          </w:p>
        </w:tc>
      </w:tr>
      <w:tr w14:paraId="36822960">
        <w:tblPrEx>
          <w:tblBorders>
            <w:top w:val="single" w:color="000000" w:sz="8"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2" w:hRule="atLeast"/>
          <w:jc w:val="center"/>
        </w:trPr>
        <w:tc>
          <w:tcPr>
            <w:tcW w:w="471" w:type="dxa"/>
            <w:tcBorders>
              <w:tl2br w:val="nil"/>
              <w:tr2bl w:val="nil"/>
            </w:tcBorders>
            <w:vAlign w:val="center"/>
          </w:tcPr>
          <w:p w14:paraId="7ACE89CE">
            <w:pPr>
              <w:widowControl/>
              <w:jc w:val="center"/>
              <w:rPr>
                <w:rFonts w:hint="eastAsia"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cstheme="minorEastAsia"/>
                <w:color w:val="000000"/>
                <w:kern w:val="0"/>
                <w:sz w:val="20"/>
                <w:szCs w:val="20"/>
                <w:lang w:val="en-US" w:eastAsia="zh-CN"/>
              </w:rPr>
              <w:t>8</w:t>
            </w:r>
          </w:p>
        </w:tc>
        <w:tc>
          <w:tcPr>
            <w:tcW w:w="2251" w:type="dxa"/>
            <w:tcBorders>
              <w:tl2br w:val="nil"/>
              <w:tr2bl w:val="nil"/>
            </w:tcBorders>
            <w:vAlign w:val="center"/>
          </w:tcPr>
          <w:p w14:paraId="6154DDBE">
            <w:pPr>
              <w:widowControl/>
              <w:jc w:val="left"/>
              <w:rPr>
                <w:rFonts w:hint="eastAsia"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eastAsiaTheme="minorEastAsia" w:cstheme="minorEastAsia"/>
                <w:color w:val="000000"/>
                <w:kern w:val="0"/>
                <w:sz w:val="20"/>
                <w:szCs w:val="20"/>
              </w:rPr>
              <w:t>授权代</w:t>
            </w:r>
            <w:r>
              <w:rPr>
                <w:rFonts w:hint="eastAsia" w:asciiTheme="minorEastAsia" w:hAnsiTheme="minorEastAsia" w:cstheme="minorEastAsia"/>
                <w:color w:val="000000"/>
                <w:kern w:val="0"/>
                <w:sz w:val="20"/>
                <w:szCs w:val="20"/>
                <w:lang w:val="en-US" w:eastAsia="zh-CN"/>
              </w:rPr>
              <w:t>表</w:t>
            </w:r>
            <w:r>
              <w:rPr>
                <w:rFonts w:hint="eastAsia" w:asciiTheme="minorEastAsia" w:hAnsiTheme="minorEastAsia" w:eastAsiaTheme="minorEastAsia" w:cstheme="minorEastAsia"/>
                <w:color w:val="000000"/>
                <w:kern w:val="0"/>
                <w:sz w:val="20"/>
                <w:szCs w:val="20"/>
              </w:rPr>
              <w:t>证明材料</w:t>
            </w:r>
          </w:p>
        </w:tc>
        <w:tc>
          <w:tcPr>
            <w:tcW w:w="613" w:type="dxa"/>
            <w:tcBorders>
              <w:tl2br w:val="nil"/>
              <w:tr2bl w:val="nil"/>
            </w:tcBorders>
          </w:tcPr>
          <w:p w14:paraId="4F855E0C">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584" w:type="dxa"/>
            <w:tcBorders>
              <w:tl2br w:val="nil"/>
              <w:tr2bl w:val="nil"/>
            </w:tcBorders>
          </w:tcPr>
          <w:p w14:paraId="77A8DF78">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1872" w:type="dxa"/>
            <w:tcBorders>
              <w:tl2br w:val="nil"/>
              <w:tr2bl w:val="nil"/>
            </w:tcBorders>
          </w:tcPr>
          <w:p w14:paraId="7166E2F6">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4867" w:type="dxa"/>
            <w:gridSpan w:val="2"/>
            <w:tcBorders>
              <w:tl2br w:val="nil"/>
              <w:tr2bl w:val="nil"/>
            </w:tcBorders>
            <w:vAlign w:val="center"/>
          </w:tcPr>
          <w:p w14:paraId="2A119227">
            <w:pPr>
              <w:pStyle w:val="2"/>
              <w:keepNext w:val="0"/>
              <w:keepLines w:val="0"/>
              <w:pageBreakBefore w:val="0"/>
              <w:kinsoku/>
              <w:wordWrap/>
              <w:overflowPunct/>
              <w:topLinePunct w:val="0"/>
              <w:autoSpaceDE/>
              <w:autoSpaceDN/>
              <w:bidi w:val="0"/>
              <w:adjustRightInd/>
              <w:snapToGrid/>
              <w:spacing w:line="200" w:lineRule="atLeast"/>
              <w:textAlignment w:val="auto"/>
              <w:rPr>
                <w:rFonts w:hint="default" w:asciiTheme="minorEastAsia" w:hAnsiTheme="minorEastAsia" w:cstheme="minorEastAsia"/>
                <w:color w:val="000000"/>
                <w:kern w:val="0"/>
                <w:sz w:val="20"/>
                <w:szCs w:val="20"/>
                <w:lang w:val="en-US" w:eastAsia="zh-CN"/>
              </w:rPr>
            </w:pPr>
            <w:r>
              <w:rPr>
                <w:rFonts w:hint="eastAsia" w:asciiTheme="minorEastAsia" w:hAnsiTheme="minorEastAsia" w:cstheme="minorEastAsia"/>
                <w:color w:val="000000"/>
                <w:kern w:val="0"/>
                <w:sz w:val="20"/>
                <w:szCs w:val="20"/>
                <w:lang w:val="en-US" w:eastAsia="zh-CN"/>
              </w:rPr>
              <w:t>如授权代理人参加投标，提供此项</w:t>
            </w:r>
          </w:p>
          <w:p w14:paraId="581B1A71">
            <w:pPr>
              <w:pStyle w:val="2"/>
              <w:keepNext w:val="0"/>
              <w:keepLines w:val="0"/>
              <w:pageBreakBefore w:val="0"/>
              <w:kinsoku/>
              <w:wordWrap/>
              <w:overflowPunct/>
              <w:topLinePunct w:val="0"/>
              <w:autoSpaceDE/>
              <w:autoSpaceDN/>
              <w:bidi w:val="0"/>
              <w:adjustRightInd/>
              <w:snapToGrid/>
              <w:spacing w:line="200" w:lineRule="atLeast"/>
              <w:textAlignment w:val="auto"/>
              <w:rPr>
                <w:rFonts w:hint="eastAsia" w:asciiTheme="minorEastAsia" w:hAnsiTheme="minorEastAsia" w:cstheme="minorEastAsia"/>
                <w:color w:val="000000"/>
                <w:kern w:val="0"/>
                <w:sz w:val="20"/>
                <w:szCs w:val="20"/>
                <w:lang w:val="en-US" w:eastAsia="zh-CN"/>
              </w:rPr>
            </w:pPr>
            <w:r>
              <w:rPr>
                <w:rFonts w:hint="eastAsia" w:asciiTheme="minorEastAsia" w:hAnsiTheme="minorEastAsia" w:cstheme="minorEastAsia"/>
                <w:color w:val="000000"/>
                <w:kern w:val="0"/>
                <w:sz w:val="20"/>
                <w:szCs w:val="20"/>
                <w:lang w:val="en-US" w:eastAsia="zh-CN"/>
              </w:rPr>
              <w:t>1.法定代表人授权委托书。</w:t>
            </w:r>
          </w:p>
          <w:p w14:paraId="7A7D6FD2">
            <w:pPr>
              <w:pStyle w:val="2"/>
              <w:keepNext w:val="0"/>
              <w:keepLines w:val="0"/>
              <w:pageBreakBefore w:val="0"/>
              <w:kinsoku/>
              <w:wordWrap/>
              <w:overflowPunct/>
              <w:topLinePunct w:val="0"/>
              <w:autoSpaceDE/>
              <w:autoSpaceDN/>
              <w:bidi w:val="0"/>
              <w:adjustRightInd/>
              <w:snapToGrid/>
              <w:spacing w:line="200" w:lineRule="atLeast"/>
              <w:textAlignment w:val="auto"/>
              <w:rPr>
                <w:rFonts w:hint="default"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cstheme="minorEastAsia"/>
                <w:color w:val="000000"/>
                <w:kern w:val="0"/>
                <w:sz w:val="20"/>
                <w:szCs w:val="20"/>
                <w:lang w:val="en-US" w:eastAsia="zh-CN"/>
              </w:rPr>
              <w:t>2.</w:t>
            </w:r>
            <w:r>
              <w:rPr>
                <w:rFonts w:hint="eastAsia" w:asciiTheme="minorEastAsia" w:hAnsiTheme="minorEastAsia" w:eastAsiaTheme="minorEastAsia" w:cstheme="minorEastAsia"/>
                <w:color w:val="000000"/>
                <w:kern w:val="0"/>
                <w:sz w:val="20"/>
                <w:szCs w:val="20"/>
              </w:rPr>
              <w:t>授权代理人在参加本项目投标的公司最近6个月以上的社保证明</w:t>
            </w:r>
            <w:r>
              <w:rPr>
                <w:rFonts w:hint="eastAsia" w:asciiTheme="minorEastAsia" w:hAnsiTheme="minorEastAsia" w:cstheme="minorEastAsia"/>
                <w:color w:val="000000"/>
                <w:kern w:val="0"/>
                <w:sz w:val="20"/>
                <w:szCs w:val="20"/>
                <w:lang w:eastAsia="zh-CN"/>
              </w:rPr>
              <w:t>，</w:t>
            </w:r>
            <w:r>
              <w:rPr>
                <w:rFonts w:hint="eastAsia" w:asciiTheme="minorEastAsia" w:hAnsiTheme="minorEastAsia" w:cstheme="minorEastAsia"/>
                <w:color w:val="000000"/>
                <w:kern w:val="0"/>
                <w:sz w:val="20"/>
                <w:szCs w:val="20"/>
                <w:lang w:val="en-US" w:eastAsia="zh-CN"/>
              </w:rPr>
              <w:t>若入职不足6个月，请提供一份说明并附劳动合同。</w:t>
            </w:r>
          </w:p>
        </w:tc>
      </w:tr>
      <w:tr w14:paraId="4771AC43">
        <w:tblPrEx>
          <w:tblBorders>
            <w:top w:val="single" w:color="000000" w:sz="8"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1" w:type="dxa"/>
            <w:tcBorders>
              <w:tl2br w:val="nil"/>
              <w:tr2bl w:val="nil"/>
            </w:tcBorders>
            <w:vAlign w:val="center"/>
          </w:tcPr>
          <w:p w14:paraId="40AC3D32">
            <w:pPr>
              <w:widowControl/>
              <w:jc w:val="center"/>
              <w:rPr>
                <w:rFonts w:hint="eastAsia"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cstheme="minorEastAsia"/>
                <w:color w:val="000000"/>
                <w:kern w:val="0"/>
                <w:sz w:val="20"/>
                <w:szCs w:val="20"/>
                <w:lang w:val="en-US" w:eastAsia="zh-CN"/>
              </w:rPr>
              <w:t>9</w:t>
            </w:r>
          </w:p>
        </w:tc>
        <w:tc>
          <w:tcPr>
            <w:tcW w:w="2251" w:type="dxa"/>
            <w:tcBorders>
              <w:tl2br w:val="nil"/>
              <w:tr2bl w:val="nil"/>
            </w:tcBorders>
            <w:vAlign w:val="center"/>
          </w:tcPr>
          <w:p w14:paraId="7B17A96E">
            <w:pPr>
              <w:widowControl/>
              <w:jc w:val="left"/>
              <w:rPr>
                <w:rFonts w:hint="eastAsia"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eastAsiaTheme="minorEastAsia" w:cstheme="minorEastAsia"/>
                <w:color w:val="000000"/>
                <w:kern w:val="0"/>
                <w:sz w:val="20"/>
                <w:szCs w:val="20"/>
              </w:rPr>
              <w:t>公司经营资质</w:t>
            </w:r>
          </w:p>
        </w:tc>
        <w:tc>
          <w:tcPr>
            <w:tcW w:w="613" w:type="dxa"/>
            <w:tcBorders>
              <w:tl2br w:val="nil"/>
              <w:tr2bl w:val="nil"/>
            </w:tcBorders>
          </w:tcPr>
          <w:p w14:paraId="3001F8A0">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584" w:type="dxa"/>
            <w:tcBorders>
              <w:tl2br w:val="nil"/>
              <w:tr2bl w:val="nil"/>
            </w:tcBorders>
          </w:tcPr>
          <w:p w14:paraId="5A3CF45D">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1872" w:type="dxa"/>
            <w:tcBorders>
              <w:tl2br w:val="nil"/>
              <w:tr2bl w:val="nil"/>
            </w:tcBorders>
          </w:tcPr>
          <w:p w14:paraId="0D54A8F0">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4867" w:type="dxa"/>
            <w:gridSpan w:val="2"/>
            <w:tcBorders>
              <w:tl2br w:val="nil"/>
              <w:tr2bl w:val="nil"/>
            </w:tcBorders>
            <w:vAlign w:val="center"/>
          </w:tcPr>
          <w:p w14:paraId="500CDEB8">
            <w:pPr>
              <w:keepNext w:val="0"/>
              <w:keepLines w:val="0"/>
              <w:pageBreakBefore w:val="0"/>
              <w:widowControl/>
              <w:kinsoku/>
              <w:wordWrap/>
              <w:overflowPunct/>
              <w:topLinePunct w:val="0"/>
              <w:autoSpaceDE/>
              <w:autoSpaceDN/>
              <w:bidi w:val="0"/>
              <w:adjustRightInd/>
              <w:snapToGrid/>
              <w:spacing w:line="200" w:lineRule="atLeast"/>
              <w:jc w:val="left"/>
              <w:textAlignment w:val="auto"/>
              <w:rPr>
                <w:rFonts w:hint="eastAsia"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eastAsiaTheme="minorEastAsia" w:cstheme="minorEastAsia"/>
                <w:color w:val="000000"/>
                <w:kern w:val="0"/>
                <w:sz w:val="20"/>
                <w:szCs w:val="20"/>
              </w:rPr>
              <w:t>　</w:t>
            </w:r>
          </w:p>
        </w:tc>
      </w:tr>
      <w:tr w14:paraId="467EC550">
        <w:tblPrEx>
          <w:tblBorders>
            <w:top w:val="single" w:color="000000" w:sz="8"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71" w:type="dxa"/>
            <w:tcBorders>
              <w:tl2br w:val="nil"/>
              <w:tr2bl w:val="nil"/>
            </w:tcBorders>
            <w:vAlign w:val="center"/>
          </w:tcPr>
          <w:p w14:paraId="2C48D501">
            <w:pPr>
              <w:widowControl/>
              <w:jc w:val="center"/>
              <w:rPr>
                <w:rFonts w:hint="default"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cstheme="minorEastAsia"/>
                <w:color w:val="000000"/>
                <w:kern w:val="0"/>
                <w:sz w:val="20"/>
                <w:szCs w:val="20"/>
                <w:lang w:val="en-US" w:eastAsia="zh-CN"/>
              </w:rPr>
              <w:t>10</w:t>
            </w:r>
          </w:p>
        </w:tc>
        <w:tc>
          <w:tcPr>
            <w:tcW w:w="2251" w:type="dxa"/>
            <w:tcBorders>
              <w:tl2br w:val="nil"/>
              <w:tr2bl w:val="nil"/>
            </w:tcBorders>
            <w:vAlign w:val="center"/>
          </w:tcPr>
          <w:p w14:paraId="769B96C6">
            <w:pPr>
              <w:pStyle w:val="2"/>
              <w:jc w:val="left"/>
              <w:rPr>
                <w:rFonts w:hint="eastAsia"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eastAsiaTheme="minorEastAsia" w:cstheme="minorEastAsia"/>
                <w:color w:val="000000"/>
                <w:kern w:val="0"/>
                <w:sz w:val="20"/>
                <w:szCs w:val="20"/>
              </w:rPr>
              <w:t>公司经营无违法违规行为证明</w:t>
            </w:r>
          </w:p>
        </w:tc>
        <w:tc>
          <w:tcPr>
            <w:tcW w:w="613" w:type="dxa"/>
            <w:tcBorders>
              <w:tl2br w:val="nil"/>
              <w:tr2bl w:val="nil"/>
            </w:tcBorders>
          </w:tcPr>
          <w:p w14:paraId="1A4E5D56">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584" w:type="dxa"/>
            <w:tcBorders>
              <w:tl2br w:val="nil"/>
              <w:tr2bl w:val="nil"/>
            </w:tcBorders>
          </w:tcPr>
          <w:p w14:paraId="1BAFC612">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1872" w:type="dxa"/>
            <w:tcBorders>
              <w:tl2br w:val="nil"/>
              <w:tr2bl w:val="nil"/>
            </w:tcBorders>
          </w:tcPr>
          <w:p w14:paraId="0F4EA147">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4867" w:type="dxa"/>
            <w:gridSpan w:val="2"/>
            <w:tcBorders>
              <w:tl2br w:val="nil"/>
              <w:tr2bl w:val="nil"/>
            </w:tcBorders>
            <w:vAlign w:val="center"/>
          </w:tcPr>
          <w:p w14:paraId="30EBE312">
            <w:pPr>
              <w:keepNext w:val="0"/>
              <w:keepLines w:val="0"/>
              <w:pageBreakBefore w:val="0"/>
              <w:widowControl/>
              <w:kinsoku/>
              <w:wordWrap/>
              <w:overflowPunct/>
              <w:topLinePunct w:val="0"/>
              <w:autoSpaceDE/>
              <w:autoSpaceDN/>
              <w:bidi w:val="0"/>
              <w:adjustRightInd/>
              <w:snapToGrid/>
              <w:spacing w:line="200" w:lineRule="atLeast"/>
              <w:jc w:val="left"/>
              <w:textAlignment w:val="auto"/>
              <w:rPr>
                <w:rFonts w:hint="eastAsia"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eastAsiaTheme="minorEastAsia" w:cstheme="minorEastAsia"/>
                <w:color w:val="000000"/>
                <w:kern w:val="0"/>
                <w:sz w:val="20"/>
                <w:szCs w:val="20"/>
              </w:rPr>
              <w:t>“信用中国”网站</w:t>
            </w:r>
            <w:r>
              <w:rPr>
                <w:rFonts w:hint="eastAsia" w:asciiTheme="minorEastAsia" w:hAnsiTheme="minorEastAsia" w:cstheme="minorEastAsia"/>
                <w:color w:val="000000"/>
                <w:kern w:val="0"/>
                <w:sz w:val="20"/>
                <w:szCs w:val="20"/>
                <w:lang w:eastAsia="zh-CN"/>
              </w:rPr>
              <w:t>、</w:t>
            </w:r>
            <w:r>
              <w:rPr>
                <w:rFonts w:hint="eastAsia" w:asciiTheme="minorEastAsia" w:hAnsiTheme="minorEastAsia" w:eastAsiaTheme="minorEastAsia" w:cstheme="minorEastAsia"/>
                <w:color w:val="000000"/>
                <w:kern w:val="0"/>
                <w:sz w:val="20"/>
                <w:szCs w:val="20"/>
              </w:rPr>
              <w:t>“中国政府采购网”网站</w:t>
            </w:r>
            <w:r>
              <w:rPr>
                <w:rFonts w:hint="eastAsia" w:asciiTheme="minorEastAsia" w:hAnsiTheme="minorEastAsia" w:cstheme="minorEastAsia"/>
                <w:color w:val="000000"/>
                <w:kern w:val="0"/>
                <w:sz w:val="20"/>
                <w:szCs w:val="20"/>
                <w:lang w:val="en-US" w:eastAsia="zh-CN"/>
              </w:rPr>
              <w:t>国家企业信用公示系统等</w:t>
            </w:r>
            <w:r>
              <w:rPr>
                <w:rFonts w:hint="eastAsia" w:asciiTheme="minorEastAsia" w:hAnsiTheme="minorEastAsia" w:eastAsiaTheme="minorEastAsia" w:cstheme="minorEastAsia"/>
                <w:color w:val="000000"/>
                <w:kern w:val="0"/>
                <w:sz w:val="20"/>
                <w:szCs w:val="20"/>
              </w:rPr>
              <w:t>信用记录截图</w:t>
            </w:r>
            <w:r>
              <w:rPr>
                <w:rFonts w:hint="eastAsia" w:asciiTheme="minorEastAsia" w:hAnsiTheme="minorEastAsia" w:cstheme="minorEastAsia"/>
                <w:color w:val="000000"/>
                <w:kern w:val="0"/>
                <w:sz w:val="20"/>
                <w:szCs w:val="20"/>
                <w:lang w:eastAsia="zh-CN"/>
              </w:rPr>
              <w:t>。</w:t>
            </w:r>
          </w:p>
        </w:tc>
      </w:tr>
      <w:tr w14:paraId="6A2FE0E7">
        <w:tblPrEx>
          <w:tblBorders>
            <w:top w:val="single" w:color="000000" w:sz="8"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471" w:type="dxa"/>
            <w:tcBorders>
              <w:tl2br w:val="nil"/>
              <w:tr2bl w:val="nil"/>
            </w:tcBorders>
            <w:vAlign w:val="center"/>
          </w:tcPr>
          <w:p w14:paraId="25FEE222">
            <w:pPr>
              <w:widowControl/>
              <w:jc w:val="center"/>
              <w:rPr>
                <w:rFonts w:hint="default"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cstheme="minorEastAsia"/>
                <w:color w:val="000000"/>
                <w:kern w:val="0"/>
                <w:sz w:val="20"/>
                <w:szCs w:val="20"/>
                <w:lang w:val="en-US" w:eastAsia="zh-CN"/>
              </w:rPr>
              <w:t>11</w:t>
            </w:r>
          </w:p>
        </w:tc>
        <w:tc>
          <w:tcPr>
            <w:tcW w:w="2251" w:type="dxa"/>
            <w:tcBorders>
              <w:tl2br w:val="nil"/>
              <w:tr2bl w:val="nil"/>
            </w:tcBorders>
            <w:vAlign w:val="center"/>
          </w:tcPr>
          <w:p w14:paraId="0BCBEF0D">
            <w:pPr>
              <w:widowControl/>
              <w:jc w:val="left"/>
              <w:rPr>
                <w:rFonts w:hint="eastAsia"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eastAsiaTheme="minorEastAsia" w:cstheme="minorEastAsia"/>
                <w:color w:val="000000"/>
                <w:kern w:val="0"/>
                <w:sz w:val="20"/>
                <w:szCs w:val="20"/>
              </w:rPr>
              <w:t xml:space="preserve">产品相关资质 </w:t>
            </w:r>
          </w:p>
        </w:tc>
        <w:tc>
          <w:tcPr>
            <w:tcW w:w="613" w:type="dxa"/>
            <w:tcBorders>
              <w:tl2br w:val="nil"/>
              <w:tr2bl w:val="nil"/>
            </w:tcBorders>
          </w:tcPr>
          <w:p w14:paraId="30FF50AB">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584" w:type="dxa"/>
            <w:tcBorders>
              <w:tl2br w:val="nil"/>
              <w:tr2bl w:val="nil"/>
            </w:tcBorders>
          </w:tcPr>
          <w:p w14:paraId="5A592143">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1872" w:type="dxa"/>
            <w:tcBorders>
              <w:tl2br w:val="nil"/>
              <w:tr2bl w:val="nil"/>
            </w:tcBorders>
          </w:tcPr>
          <w:p w14:paraId="319134BD">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4867" w:type="dxa"/>
            <w:gridSpan w:val="2"/>
            <w:tcBorders>
              <w:tl2br w:val="nil"/>
              <w:tr2bl w:val="nil"/>
            </w:tcBorders>
            <w:vAlign w:val="center"/>
          </w:tcPr>
          <w:p w14:paraId="00D554CA">
            <w:pPr>
              <w:keepNext w:val="0"/>
              <w:keepLines w:val="0"/>
              <w:pageBreakBefore w:val="0"/>
              <w:kinsoku/>
              <w:wordWrap/>
              <w:overflowPunct/>
              <w:topLinePunct w:val="0"/>
              <w:autoSpaceDE/>
              <w:autoSpaceDN/>
              <w:bidi w:val="0"/>
              <w:adjustRightInd/>
              <w:snapToGrid/>
              <w:spacing w:line="200" w:lineRule="atLeast"/>
              <w:jc w:val="both"/>
              <w:textAlignment w:val="auto"/>
              <w:rPr>
                <w:rFonts w:hint="eastAsia" w:ascii="宋体" w:hAnsi="宋体" w:eastAsia="宋体" w:cs="宋体"/>
                <w:sz w:val="20"/>
                <w:szCs w:val="20"/>
                <w:lang w:eastAsia="zh-CN"/>
              </w:rPr>
            </w:pPr>
            <w:r>
              <w:rPr>
                <w:rFonts w:hint="eastAsia" w:ascii="宋体" w:hAnsi="宋体" w:eastAsia="宋体" w:cs="宋体"/>
                <w:sz w:val="20"/>
                <w:szCs w:val="20"/>
              </w:rPr>
              <w:t>1.产品授权</w:t>
            </w:r>
            <w:r>
              <w:rPr>
                <w:rFonts w:hint="eastAsia" w:ascii="宋体" w:hAnsi="宋体" w:eastAsia="宋体" w:cs="宋体"/>
                <w:sz w:val="20"/>
                <w:szCs w:val="20"/>
                <w:lang w:val="en-US" w:eastAsia="zh-CN"/>
              </w:rPr>
              <w:t>相关资料</w:t>
            </w:r>
            <w:r>
              <w:rPr>
                <w:rFonts w:hint="eastAsia" w:ascii="宋体" w:hAnsi="宋体" w:eastAsia="宋体" w:cs="宋体"/>
                <w:sz w:val="20"/>
                <w:szCs w:val="20"/>
                <w:lang w:eastAsia="zh-CN"/>
              </w:rPr>
              <w:t>。</w:t>
            </w:r>
          </w:p>
          <w:p w14:paraId="5026C293">
            <w:pPr>
              <w:keepNext w:val="0"/>
              <w:keepLines w:val="0"/>
              <w:pageBreakBefore w:val="0"/>
              <w:kinsoku/>
              <w:wordWrap/>
              <w:overflowPunct/>
              <w:topLinePunct w:val="0"/>
              <w:autoSpaceDE/>
              <w:autoSpaceDN/>
              <w:bidi w:val="0"/>
              <w:adjustRightInd/>
              <w:snapToGrid/>
              <w:spacing w:line="200" w:lineRule="atLeast"/>
              <w:jc w:val="both"/>
              <w:textAlignment w:val="auto"/>
              <w:rPr>
                <w:rFonts w:hint="eastAsia" w:ascii="宋体" w:hAnsi="宋体" w:eastAsia="宋体" w:cs="宋体"/>
                <w:sz w:val="20"/>
                <w:szCs w:val="20"/>
                <w:lang w:val="en-US" w:eastAsia="zh-CN"/>
              </w:rPr>
            </w:pPr>
            <w:r>
              <w:rPr>
                <w:rFonts w:hint="eastAsia" w:ascii="宋体" w:hAnsi="宋体" w:eastAsia="宋体" w:cs="宋体"/>
                <w:sz w:val="20"/>
                <w:szCs w:val="20"/>
              </w:rPr>
              <w:t>2.</w:t>
            </w:r>
            <w:r>
              <w:rPr>
                <w:rFonts w:hint="eastAsia" w:ascii="宋体" w:hAnsi="宋体" w:eastAsia="宋体" w:cs="宋体"/>
                <w:sz w:val="20"/>
                <w:szCs w:val="20"/>
                <w:lang w:val="en-US" w:eastAsia="zh-CN"/>
              </w:rPr>
              <w:t>医疗器械需提供</w:t>
            </w:r>
            <w:r>
              <w:rPr>
                <w:rFonts w:hint="eastAsia" w:ascii="宋体" w:hAnsi="宋体" w:eastAsia="宋体" w:cs="宋体"/>
                <w:sz w:val="20"/>
                <w:szCs w:val="20"/>
              </w:rPr>
              <w:t>产品注册证复印件</w:t>
            </w:r>
            <w:r>
              <w:rPr>
                <w:rFonts w:hint="eastAsia" w:ascii="宋体" w:hAnsi="宋体" w:eastAsia="宋体" w:cs="宋体"/>
                <w:sz w:val="20"/>
                <w:szCs w:val="20"/>
                <w:lang w:val="en-US" w:eastAsia="zh-CN"/>
              </w:rPr>
              <w:t>或不作为医疗器械管理的相关资料。</w:t>
            </w:r>
          </w:p>
          <w:p w14:paraId="4B86D97E">
            <w:pPr>
              <w:keepNext w:val="0"/>
              <w:keepLines w:val="0"/>
              <w:pageBreakBefore w:val="0"/>
              <w:kinsoku/>
              <w:wordWrap/>
              <w:overflowPunct/>
              <w:topLinePunct w:val="0"/>
              <w:autoSpaceDE/>
              <w:autoSpaceDN/>
              <w:bidi w:val="0"/>
              <w:adjustRightInd/>
              <w:snapToGrid/>
              <w:spacing w:line="200" w:lineRule="atLeast"/>
              <w:jc w:val="both"/>
              <w:textAlignment w:val="auto"/>
              <w:rPr>
                <w:rFonts w:hint="eastAsia" w:ascii="宋体" w:hAnsi="宋体" w:eastAsia="宋体" w:cs="宋体"/>
                <w:sz w:val="20"/>
                <w:szCs w:val="20"/>
              </w:rPr>
            </w:pPr>
            <w:r>
              <w:rPr>
                <w:rFonts w:hint="eastAsia" w:ascii="宋体" w:hAnsi="宋体" w:eastAsia="宋体" w:cs="宋体"/>
                <w:sz w:val="20"/>
                <w:szCs w:val="20"/>
              </w:rPr>
              <w:t>3.产品</w:t>
            </w:r>
            <w:r>
              <w:rPr>
                <w:rFonts w:hint="eastAsia" w:ascii="宋体" w:hAnsi="宋体" w:eastAsia="宋体" w:cs="宋体"/>
                <w:sz w:val="20"/>
                <w:szCs w:val="20"/>
                <w:lang w:val="en-US" w:eastAsia="zh-CN"/>
              </w:rPr>
              <w:t>宣传页、彩页或使用说明书</w:t>
            </w:r>
            <w:r>
              <w:rPr>
                <w:rFonts w:hint="eastAsia" w:ascii="宋体" w:hAnsi="宋体" w:eastAsia="宋体" w:cs="宋体"/>
                <w:sz w:val="20"/>
                <w:szCs w:val="20"/>
              </w:rPr>
              <w:t>；</w:t>
            </w:r>
          </w:p>
          <w:p w14:paraId="414CF118">
            <w:pPr>
              <w:keepNext w:val="0"/>
              <w:keepLines w:val="0"/>
              <w:pageBreakBefore w:val="0"/>
              <w:kinsoku/>
              <w:wordWrap/>
              <w:overflowPunct/>
              <w:topLinePunct w:val="0"/>
              <w:autoSpaceDE/>
              <w:autoSpaceDN/>
              <w:bidi w:val="0"/>
              <w:adjustRightInd/>
              <w:snapToGrid/>
              <w:spacing w:line="200" w:lineRule="atLeast"/>
              <w:jc w:val="both"/>
              <w:textAlignment w:val="auto"/>
              <w:rPr>
                <w:rFonts w:hint="eastAsia" w:ascii="宋体" w:hAnsi="宋体" w:eastAsia="宋体" w:cs="宋体"/>
                <w:sz w:val="20"/>
                <w:szCs w:val="20"/>
                <w:lang w:eastAsia="zh-CN"/>
              </w:rPr>
            </w:pPr>
            <w:r>
              <w:rPr>
                <w:rFonts w:hint="eastAsia" w:ascii="宋体" w:hAnsi="宋体" w:eastAsia="宋体" w:cs="宋体"/>
                <w:sz w:val="20"/>
                <w:szCs w:val="20"/>
              </w:rPr>
              <w:t>4.</w:t>
            </w:r>
            <w:r>
              <w:rPr>
                <w:rFonts w:hint="eastAsia" w:ascii="宋体" w:hAnsi="宋体" w:eastAsia="宋体" w:cs="宋体"/>
                <w:sz w:val="20"/>
                <w:szCs w:val="20"/>
                <w:lang w:val="en-US" w:eastAsia="zh-CN"/>
              </w:rPr>
              <w:t>技术</w:t>
            </w:r>
            <w:r>
              <w:rPr>
                <w:rFonts w:hint="eastAsia" w:ascii="宋体" w:hAnsi="宋体" w:eastAsia="宋体" w:cs="宋体"/>
                <w:sz w:val="20"/>
                <w:szCs w:val="20"/>
              </w:rPr>
              <w:t>参数</w:t>
            </w:r>
            <w:r>
              <w:rPr>
                <w:rFonts w:hint="eastAsia" w:ascii="宋体" w:hAnsi="宋体" w:eastAsia="宋体" w:cs="宋体"/>
                <w:sz w:val="20"/>
                <w:szCs w:val="20"/>
                <w:lang w:val="en-US" w:eastAsia="zh-CN"/>
              </w:rPr>
              <w:t>资料。</w:t>
            </w:r>
          </w:p>
          <w:p w14:paraId="74E774FD">
            <w:pPr>
              <w:keepNext w:val="0"/>
              <w:keepLines w:val="0"/>
              <w:pageBreakBefore w:val="0"/>
              <w:kinsoku/>
              <w:wordWrap/>
              <w:overflowPunct/>
              <w:topLinePunct w:val="0"/>
              <w:autoSpaceDE/>
              <w:autoSpaceDN/>
              <w:bidi w:val="0"/>
              <w:adjustRightInd/>
              <w:snapToGrid/>
              <w:spacing w:line="200" w:lineRule="atLeast"/>
              <w:jc w:val="both"/>
              <w:textAlignment w:val="auto"/>
              <w:rPr>
                <w:rFonts w:hint="eastAsia" w:ascii="宋体" w:hAnsi="宋体" w:eastAsia="宋体" w:cs="宋体"/>
                <w:sz w:val="20"/>
                <w:szCs w:val="20"/>
                <w:lang w:eastAsia="zh-CN"/>
              </w:rPr>
            </w:pPr>
            <w:r>
              <w:rPr>
                <w:rFonts w:hint="eastAsia" w:ascii="宋体" w:hAnsi="宋体" w:eastAsia="宋体" w:cs="宋体"/>
                <w:sz w:val="20"/>
                <w:szCs w:val="20"/>
                <w:lang w:val="en-US" w:eastAsia="zh-CN"/>
              </w:rPr>
              <w:t>5.设备需提供</w:t>
            </w:r>
            <w:r>
              <w:rPr>
                <w:rFonts w:hint="eastAsia" w:ascii="宋体" w:hAnsi="宋体" w:eastAsia="宋体" w:cs="宋体"/>
                <w:sz w:val="20"/>
                <w:szCs w:val="20"/>
              </w:rPr>
              <w:t>配置清单</w:t>
            </w:r>
            <w:r>
              <w:rPr>
                <w:rFonts w:hint="eastAsia" w:ascii="宋体" w:hAnsi="宋体" w:eastAsia="宋体" w:cs="宋体"/>
                <w:sz w:val="20"/>
                <w:szCs w:val="20"/>
                <w:lang w:eastAsia="zh-CN"/>
              </w:rPr>
              <w:t>。</w:t>
            </w:r>
          </w:p>
          <w:p w14:paraId="09D3AC47">
            <w:pPr>
              <w:pStyle w:val="2"/>
              <w:jc w:val="both"/>
              <w:rPr>
                <w:rFonts w:hint="default"/>
                <w:lang w:val="en-US" w:eastAsia="zh-CN"/>
              </w:rPr>
            </w:pPr>
            <w:r>
              <w:rPr>
                <w:rFonts w:hint="eastAsia" w:ascii="宋体" w:hAnsi="宋体" w:eastAsia="宋体" w:cs="宋体"/>
                <w:color w:val="000000"/>
                <w:kern w:val="0"/>
                <w:sz w:val="20"/>
                <w:szCs w:val="20"/>
                <w:lang w:val="en-US" w:eastAsia="zh-CN"/>
              </w:rPr>
              <w:t>6.非医疗器械产品项目可不提供。</w:t>
            </w:r>
          </w:p>
        </w:tc>
      </w:tr>
      <w:tr w14:paraId="4E88D017">
        <w:tblPrEx>
          <w:tblBorders>
            <w:top w:val="single" w:color="000000" w:sz="8"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1" w:type="dxa"/>
            <w:tcBorders>
              <w:tl2br w:val="nil"/>
              <w:tr2bl w:val="nil"/>
            </w:tcBorders>
            <w:vAlign w:val="center"/>
          </w:tcPr>
          <w:p w14:paraId="4C8419FC">
            <w:pPr>
              <w:widowControl/>
              <w:jc w:val="center"/>
              <w:rPr>
                <w:rFonts w:hint="eastAsia"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eastAsiaTheme="minorEastAsia" w:cstheme="minorEastAsia"/>
                <w:color w:val="000000"/>
                <w:kern w:val="0"/>
                <w:sz w:val="20"/>
                <w:szCs w:val="20"/>
              </w:rPr>
              <w:t>1</w:t>
            </w:r>
            <w:r>
              <w:rPr>
                <w:rFonts w:hint="eastAsia" w:asciiTheme="minorEastAsia" w:hAnsiTheme="minorEastAsia" w:cstheme="minorEastAsia"/>
                <w:color w:val="000000"/>
                <w:kern w:val="0"/>
                <w:sz w:val="20"/>
                <w:szCs w:val="20"/>
                <w:lang w:val="en-US" w:eastAsia="zh-CN"/>
              </w:rPr>
              <w:t>2</w:t>
            </w:r>
          </w:p>
        </w:tc>
        <w:tc>
          <w:tcPr>
            <w:tcW w:w="2251" w:type="dxa"/>
            <w:tcBorders>
              <w:tl2br w:val="nil"/>
              <w:tr2bl w:val="nil"/>
            </w:tcBorders>
            <w:vAlign w:val="center"/>
          </w:tcPr>
          <w:p w14:paraId="201203E3">
            <w:pPr>
              <w:widowControl/>
              <w:jc w:val="left"/>
              <w:rPr>
                <w:rFonts w:hint="eastAsia"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eastAsiaTheme="minorEastAsia" w:cstheme="minorEastAsia"/>
                <w:color w:val="000000"/>
                <w:kern w:val="0"/>
                <w:sz w:val="20"/>
                <w:szCs w:val="20"/>
              </w:rPr>
              <w:t>设备基本信息表</w:t>
            </w:r>
          </w:p>
        </w:tc>
        <w:tc>
          <w:tcPr>
            <w:tcW w:w="613" w:type="dxa"/>
            <w:tcBorders>
              <w:tl2br w:val="nil"/>
              <w:tr2bl w:val="nil"/>
            </w:tcBorders>
          </w:tcPr>
          <w:p w14:paraId="3B9D6419">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584" w:type="dxa"/>
            <w:tcBorders>
              <w:tl2br w:val="nil"/>
              <w:tr2bl w:val="nil"/>
            </w:tcBorders>
          </w:tcPr>
          <w:p w14:paraId="00B742D7">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1872" w:type="dxa"/>
            <w:tcBorders>
              <w:tl2br w:val="nil"/>
              <w:tr2bl w:val="nil"/>
            </w:tcBorders>
          </w:tcPr>
          <w:p w14:paraId="39385E07">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4867" w:type="dxa"/>
            <w:gridSpan w:val="2"/>
            <w:tcBorders>
              <w:tl2br w:val="nil"/>
              <w:tr2bl w:val="nil"/>
            </w:tcBorders>
            <w:vAlign w:val="center"/>
          </w:tcPr>
          <w:p w14:paraId="032A7C64">
            <w:pPr>
              <w:widowControl/>
              <w:jc w:val="left"/>
              <w:rPr>
                <w:rFonts w:hint="eastAsia"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eastAsiaTheme="minorEastAsia" w:cstheme="minorEastAsia"/>
                <w:color w:val="000000"/>
                <w:kern w:val="0"/>
                <w:sz w:val="20"/>
                <w:szCs w:val="20"/>
              </w:rPr>
              <w:t>项目为设备时必须提供</w:t>
            </w:r>
          </w:p>
        </w:tc>
      </w:tr>
      <w:tr w14:paraId="15DE96CE">
        <w:tblPrEx>
          <w:tblBorders>
            <w:top w:val="single" w:color="000000" w:sz="8"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1" w:type="dxa"/>
            <w:tcBorders>
              <w:tl2br w:val="nil"/>
              <w:tr2bl w:val="nil"/>
            </w:tcBorders>
            <w:vAlign w:val="center"/>
          </w:tcPr>
          <w:p w14:paraId="4723E1D1">
            <w:pPr>
              <w:widowControl/>
              <w:jc w:val="center"/>
              <w:rPr>
                <w:rFonts w:hint="eastAsia"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eastAsiaTheme="minorEastAsia" w:cstheme="minorEastAsia"/>
                <w:color w:val="000000"/>
                <w:kern w:val="0"/>
                <w:sz w:val="20"/>
                <w:szCs w:val="20"/>
              </w:rPr>
              <w:t>1</w:t>
            </w:r>
            <w:r>
              <w:rPr>
                <w:rFonts w:hint="eastAsia" w:asciiTheme="minorEastAsia" w:hAnsiTheme="minorEastAsia" w:cstheme="minorEastAsia"/>
                <w:color w:val="000000"/>
                <w:kern w:val="0"/>
                <w:sz w:val="20"/>
                <w:szCs w:val="20"/>
                <w:lang w:val="en-US" w:eastAsia="zh-CN"/>
              </w:rPr>
              <w:t>3</w:t>
            </w:r>
          </w:p>
        </w:tc>
        <w:tc>
          <w:tcPr>
            <w:tcW w:w="2251" w:type="dxa"/>
            <w:tcBorders>
              <w:tl2br w:val="nil"/>
              <w:tr2bl w:val="nil"/>
            </w:tcBorders>
            <w:vAlign w:val="center"/>
          </w:tcPr>
          <w:p w14:paraId="09C5F4D7">
            <w:pPr>
              <w:widowControl/>
              <w:jc w:val="left"/>
              <w:rPr>
                <w:rFonts w:hint="eastAsia"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cstheme="minorEastAsia"/>
                <w:color w:val="000000"/>
                <w:kern w:val="0"/>
                <w:sz w:val="20"/>
                <w:szCs w:val="20"/>
                <w:lang w:val="en-US" w:eastAsia="zh-CN"/>
              </w:rPr>
              <w:t>其他</w:t>
            </w:r>
            <w:r>
              <w:rPr>
                <w:rFonts w:hint="eastAsia" w:asciiTheme="minorEastAsia" w:hAnsiTheme="minorEastAsia" w:eastAsiaTheme="minorEastAsia" w:cstheme="minorEastAsia"/>
                <w:color w:val="000000"/>
                <w:kern w:val="0"/>
                <w:sz w:val="20"/>
                <w:szCs w:val="20"/>
              </w:rPr>
              <w:t xml:space="preserve">资料 </w:t>
            </w:r>
          </w:p>
        </w:tc>
        <w:tc>
          <w:tcPr>
            <w:tcW w:w="613" w:type="dxa"/>
            <w:tcBorders>
              <w:tl2br w:val="nil"/>
              <w:tr2bl w:val="nil"/>
            </w:tcBorders>
          </w:tcPr>
          <w:p w14:paraId="4B5A418E">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584" w:type="dxa"/>
            <w:tcBorders>
              <w:tl2br w:val="nil"/>
              <w:tr2bl w:val="nil"/>
            </w:tcBorders>
          </w:tcPr>
          <w:p w14:paraId="1F8EDF06">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1872" w:type="dxa"/>
            <w:tcBorders>
              <w:tl2br w:val="nil"/>
              <w:tr2bl w:val="nil"/>
            </w:tcBorders>
          </w:tcPr>
          <w:p w14:paraId="38867342">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4867" w:type="dxa"/>
            <w:gridSpan w:val="2"/>
            <w:tcBorders>
              <w:tl2br w:val="nil"/>
              <w:tr2bl w:val="nil"/>
            </w:tcBorders>
            <w:vAlign w:val="center"/>
          </w:tcPr>
          <w:p w14:paraId="09CDA02A">
            <w:pPr>
              <w:widowControl/>
              <w:jc w:val="left"/>
              <w:rPr>
                <w:rFonts w:hint="eastAsia" w:asciiTheme="minorEastAsia" w:hAnsiTheme="minorEastAsia" w:eastAsiaTheme="minorEastAsia" w:cstheme="minorEastAsia"/>
                <w:color w:val="000000"/>
                <w:kern w:val="0"/>
                <w:sz w:val="20"/>
                <w:szCs w:val="20"/>
                <w:lang w:val="en-US" w:eastAsia="zh-CN" w:bidi="ar-SA"/>
              </w:rPr>
            </w:pPr>
          </w:p>
        </w:tc>
      </w:tr>
      <w:tr w14:paraId="09AAFEB1">
        <w:tblPrEx>
          <w:tblBorders>
            <w:top w:val="single" w:color="000000" w:sz="8"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58" w:type="dxa"/>
            <w:gridSpan w:val="7"/>
            <w:tcBorders>
              <w:tl2br w:val="nil"/>
              <w:tr2bl w:val="nil"/>
            </w:tcBorders>
            <w:vAlign w:val="center"/>
          </w:tcPr>
          <w:p w14:paraId="322EBEA8">
            <w:pPr>
              <w:widowControl/>
              <w:jc w:val="left"/>
              <w:rPr>
                <w:rFonts w:hint="eastAsia" w:asciiTheme="minorEastAsia" w:hAnsiTheme="minorEastAsia" w:eastAsiaTheme="minorEastAsia" w:cstheme="minorEastAsia"/>
                <w:color w:val="000000"/>
                <w:kern w:val="0"/>
                <w:sz w:val="20"/>
                <w:szCs w:val="20"/>
                <w:lang w:val="en-US" w:eastAsia="zh-CN"/>
              </w:rPr>
            </w:pPr>
            <w:r>
              <w:rPr>
                <w:rFonts w:hint="eastAsia" w:asciiTheme="minorEastAsia" w:hAnsiTheme="minorEastAsia" w:cstheme="minorEastAsia"/>
                <w:color w:val="000000"/>
                <w:kern w:val="0"/>
                <w:sz w:val="20"/>
                <w:szCs w:val="20"/>
                <w:lang w:val="en-US" w:eastAsia="zh-CN"/>
              </w:rPr>
              <w:t>备注：</w:t>
            </w:r>
            <w:r>
              <w:rPr>
                <w:rFonts w:hint="eastAsia" w:asciiTheme="minorEastAsia" w:hAnsiTheme="minorEastAsia" w:eastAsiaTheme="minorEastAsia" w:cstheme="minorEastAsia"/>
                <w:color w:val="000000"/>
                <w:kern w:val="0"/>
                <w:sz w:val="20"/>
                <w:szCs w:val="20"/>
              </w:rPr>
              <w:t>设备以外的其他项目，根据项目性质提供</w:t>
            </w:r>
            <w:r>
              <w:rPr>
                <w:rFonts w:hint="eastAsia" w:asciiTheme="minorEastAsia" w:hAnsiTheme="minorEastAsia" w:cstheme="minorEastAsia"/>
                <w:color w:val="000000"/>
                <w:kern w:val="0"/>
                <w:sz w:val="20"/>
                <w:szCs w:val="20"/>
                <w:lang w:eastAsia="zh-CN"/>
              </w:rPr>
              <w:t>。</w:t>
            </w:r>
          </w:p>
        </w:tc>
      </w:tr>
    </w:tbl>
    <w:p w14:paraId="780969D4">
      <w:pPr>
        <w:keepNext w:val="0"/>
        <w:keepLines w:val="0"/>
        <w:pageBreakBefore w:val="0"/>
        <w:widowControl/>
        <w:kinsoku/>
        <w:wordWrap/>
        <w:overflowPunct/>
        <w:topLinePunct w:val="0"/>
        <w:autoSpaceDE/>
        <w:autoSpaceDN/>
        <w:bidi w:val="0"/>
        <w:adjustRightInd/>
        <w:snapToGrid/>
        <w:spacing w:line="400" w:lineRule="exact"/>
        <w:ind w:firstLine="402" w:firstLineChars="200"/>
        <w:jc w:val="left"/>
        <w:textAlignment w:val="auto"/>
        <w:rPr>
          <w:rFonts w:hint="eastAsia" w:asciiTheme="minorEastAsia" w:hAnsiTheme="minorEastAsia" w:eastAsiaTheme="minorEastAsia" w:cstheme="minorEastAsia"/>
          <w:b/>
          <w:bCs/>
          <w:color w:val="000000"/>
          <w:kern w:val="0"/>
          <w:sz w:val="20"/>
          <w:szCs w:val="20"/>
          <w:lang w:eastAsia="zh-CN"/>
        </w:rPr>
      </w:pPr>
      <w:r>
        <w:rPr>
          <w:rFonts w:hint="default" w:asciiTheme="minorEastAsia" w:hAnsiTheme="minorEastAsia" w:cstheme="minorEastAsia"/>
          <w:b/>
          <w:bCs/>
          <w:color w:val="000000"/>
          <w:kern w:val="0"/>
          <w:sz w:val="20"/>
          <w:szCs w:val="20"/>
          <w:lang w:val="en-US" w:eastAsia="zh-CN"/>
        </w:rPr>
        <w:t>是否发现本项目报名的不同供应商存在以下情况：单位负责人为同一人或者存在直接控股、管理关系。</w:t>
      </w:r>
      <w:r>
        <w:rPr>
          <w:rFonts w:hint="eastAsia" w:asciiTheme="minorEastAsia" w:hAnsiTheme="minorEastAsia" w:eastAsiaTheme="minorEastAsia" w:cstheme="minorEastAsia"/>
          <w:b/>
          <w:bCs/>
          <w:color w:val="000000"/>
          <w:kern w:val="0"/>
          <w:sz w:val="20"/>
          <w:szCs w:val="20"/>
          <w:lang w:val="en-US" w:eastAsia="zh-CN"/>
        </w:rPr>
        <w:t>□</w:t>
      </w:r>
      <w:r>
        <w:rPr>
          <w:rFonts w:hint="eastAsia" w:asciiTheme="minorEastAsia" w:hAnsiTheme="minorEastAsia" w:cstheme="minorEastAsia"/>
          <w:b/>
          <w:bCs/>
          <w:color w:val="000000"/>
          <w:kern w:val="0"/>
          <w:sz w:val="20"/>
          <w:szCs w:val="20"/>
          <w:lang w:val="en-US" w:eastAsia="zh-CN"/>
        </w:rPr>
        <w:t>是</w:t>
      </w:r>
      <w:r>
        <w:rPr>
          <w:rFonts w:hint="eastAsia" w:asciiTheme="minorEastAsia" w:hAnsiTheme="minorEastAsia" w:eastAsiaTheme="minorEastAsia" w:cstheme="minorEastAsia"/>
          <w:b/>
          <w:bCs/>
          <w:color w:val="000000"/>
          <w:kern w:val="0"/>
          <w:sz w:val="20"/>
          <w:szCs w:val="20"/>
          <w:lang w:val="en-US" w:eastAsia="zh-CN"/>
        </w:rPr>
        <w:t xml:space="preserve"> </w:t>
      </w:r>
      <w:r>
        <w:rPr>
          <w:rFonts w:hint="eastAsia" w:asciiTheme="minorEastAsia" w:hAnsiTheme="minorEastAsia" w:cstheme="minorEastAsia"/>
          <w:b/>
          <w:bCs/>
          <w:color w:val="000000"/>
          <w:kern w:val="0"/>
          <w:sz w:val="20"/>
          <w:szCs w:val="20"/>
          <w:lang w:val="en-US" w:eastAsia="zh-CN"/>
        </w:rPr>
        <w:t xml:space="preserve">  </w:t>
      </w:r>
      <w:r>
        <w:rPr>
          <w:rFonts w:hint="eastAsia" w:asciiTheme="minorEastAsia" w:hAnsiTheme="minorEastAsia" w:eastAsiaTheme="minorEastAsia" w:cstheme="minorEastAsia"/>
          <w:b/>
          <w:bCs/>
          <w:color w:val="000000"/>
          <w:kern w:val="0"/>
          <w:sz w:val="20"/>
          <w:szCs w:val="20"/>
          <w:lang w:val="en-US" w:eastAsia="zh-CN"/>
        </w:rPr>
        <w:t>□</w:t>
      </w:r>
      <w:r>
        <w:rPr>
          <w:rFonts w:hint="eastAsia" w:asciiTheme="minorEastAsia" w:hAnsiTheme="minorEastAsia" w:cstheme="minorEastAsia"/>
          <w:b/>
          <w:bCs/>
          <w:color w:val="000000"/>
          <w:kern w:val="0"/>
          <w:sz w:val="20"/>
          <w:szCs w:val="20"/>
          <w:lang w:val="en-US" w:eastAsia="zh-CN"/>
        </w:rPr>
        <w:t>否</w:t>
      </w:r>
    </w:p>
    <w:p w14:paraId="605DC127">
      <w:pPr>
        <w:keepNext w:val="0"/>
        <w:keepLines w:val="0"/>
        <w:pageBreakBefore w:val="0"/>
        <w:widowControl/>
        <w:kinsoku/>
        <w:wordWrap/>
        <w:overflowPunct/>
        <w:topLinePunct w:val="0"/>
        <w:autoSpaceDE/>
        <w:autoSpaceDN/>
        <w:bidi w:val="0"/>
        <w:adjustRightInd/>
        <w:snapToGrid/>
        <w:spacing w:line="400" w:lineRule="exact"/>
        <w:ind w:firstLine="402" w:firstLineChars="200"/>
        <w:jc w:val="left"/>
        <w:textAlignment w:val="auto"/>
        <w:rPr>
          <w:rFonts w:hint="eastAsia" w:asciiTheme="minorEastAsia" w:hAnsiTheme="minorEastAsia" w:eastAsiaTheme="minorEastAsia" w:cstheme="minorEastAsia"/>
          <w:b/>
          <w:bCs/>
          <w:color w:val="000000"/>
          <w:kern w:val="0"/>
          <w:sz w:val="20"/>
          <w:szCs w:val="20"/>
          <w:lang w:eastAsia="zh-CN"/>
        </w:rPr>
      </w:pPr>
      <w:r>
        <w:rPr>
          <w:rFonts w:hint="eastAsia" w:asciiTheme="minorEastAsia" w:hAnsiTheme="minorEastAsia" w:eastAsiaTheme="minorEastAsia" w:cstheme="minorEastAsia"/>
          <w:b/>
          <w:bCs/>
          <w:color w:val="000000"/>
          <w:kern w:val="0"/>
          <w:sz w:val="20"/>
          <w:szCs w:val="20"/>
          <w:lang w:eastAsia="zh-CN"/>
        </w:rPr>
        <w:t>报名资格符合性审查意见：</w:t>
      </w:r>
      <w:r>
        <w:rPr>
          <w:rFonts w:hint="eastAsia" w:asciiTheme="minorEastAsia" w:hAnsiTheme="minorEastAsia" w:eastAsiaTheme="minorEastAsia" w:cstheme="minorEastAsia"/>
          <w:b/>
          <w:bCs/>
          <w:color w:val="000000"/>
          <w:kern w:val="0"/>
          <w:sz w:val="20"/>
          <w:szCs w:val="20"/>
          <w:lang w:val="en-US" w:eastAsia="zh-CN"/>
        </w:rPr>
        <w:t xml:space="preserve"> □</w:t>
      </w:r>
      <w:r>
        <w:rPr>
          <w:rFonts w:hint="eastAsia" w:asciiTheme="minorEastAsia" w:hAnsiTheme="minorEastAsia" w:eastAsiaTheme="minorEastAsia" w:cstheme="minorEastAsia"/>
          <w:b/>
          <w:bCs/>
          <w:color w:val="000000"/>
          <w:kern w:val="0"/>
          <w:sz w:val="20"/>
          <w:szCs w:val="20"/>
          <w:lang w:eastAsia="zh-CN"/>
        </w:rPr>
        <w:t>通过</w:t>
      </w:r>
      <w:r>
        <w:rPr>
          <w:rFonts w:hint="eastAsia" w:asciiTheme="minorEastAsia" w:hAnsiTheme="minorEastAsia" w:eastAsiaTheme="minorEastAsia" w:cstheme="minorEastAsia"/>
          <w:b/>
          <w:bCs/>
          <w:color w:val="000000"/>
          <w:kern w:val="0"/>
          <w:sz w:val="20"/>
          <w:szCs w:val="20"/>
          <w:lang w:val="en-US" w:eastAsia="zh-CN"/>
        </w:rPr>
        <w:t xml:space="preserve">  </w:t>
      </w:r>
      <w:r>
        <w:rPr>
          <w:rFonts w:hint="eastAsia" w:asciiTheme="minorEastAsia" w:hAnsiTheme="minorEastAsia" w:cstheme="minorEastAsia"/>
          <w:b/>
          <w:bCs/>
          <w:color w:val="000000"/>
          <w:kern w:val="0"/>
          <w:sz w:val="20"/>
          <w:szCs w:val="20"/>
          <w:lang w:val="en-US" w:eastAsia="zh-CN"/>
        </w:rPr>
        <w:t xml:space="preserve"> </w:t>
      </w:r>
      <w:r>
        <w:rPr>
          <w:rFonts w:hint="eastAsia" w:asciiTheme="minorEastAsia" w:hAnsiTheme="minorEastAsia" w:eastAsiaTheme="minorEastAsia" w:cstheme="minorEastAsia"/>
          <w:b/>
          <w:bCs/>
          <w:color w:val="000000"/>
          <w:kern w:val="0"/>
          <w:sz w:val="20"/>
          <w:szCs w:val="20"/>
          <w:lang w:val="en-US" w:eastAsia="zh-CN"/>
        </w:rPr>
        <w:t xml:space="preserve"> □不</w:t>
      </w:r>
      <w:r>
        <w:rPr>
          <w:rFonts w:hint="eastAsia" w:asciiTheme="minorEastAsia" w:hAnsiTheme="minorEastAsia" w:eastAsiaTheme="minorEastAsia" w:cstheme="minorEastAsia"/>
          <w:b/>
          <w:bCs/>
          <w:color w:val="000000"/>
          <w:kern w:val="0"/>
          <w:sz w:val="20"/>
          <w:szCs w:val="20"/>
          <w:lang w:eastAsia="zh-CN"/>
        </w:rPr>
        <w:t>通过</w:t>
      </w:r>
    </w:p>
    <w:p w14:paraId="4466B325">
      <w:pPr>
        <w:pStyle w:val="2"/>
        <w:ind w:firstLine="602" w:firstLineChars="300"/>
        <w:rPr>
          <w:rFonts w:hint="eastAsia" w:asciiTheme="minorEastAsia" w:hAnsiTheme="minorEastAsia" w:eastAsiaTheme="minorEastAsia" w:cstheme="minorEastAsia"/>
          <w:b/>
          <w:bCs/>
          <w:color w:val="000000"/>
          <w:kern w:val="0"/>
          <w:sz w:val="20"/>
          <w:szCs w:val="20"/>
          <w:lang w:eastAsia="zh-CN"/>
        </w:rPr>
      </w:pPr>
    </w:p>
    <w:p w14:paraId="7221B832">
      <w:pPr>
        <w:pStyle w:val="2"/>
        <w:ind w:firstLine="1807" w:firstLineChars="900"/>
        <w:rPr>
          <w:rFonts w:hint="eastAsia"/>
        </w:rPr>
        <w:sectPr>
          <w:footerReference r:id="rId4" w:type="default"/>
          <w:pgSz w:w="11906" w:h="16838"/>
          <w:pgMar w:top="567" w:right="567" w:bottom="283" w:left="567" w:header="567" w:footer="0" w:gutter="0"/>
          <w:cols w:space="0" w:num="1"/>
          <w:rtlGutter w:val="0"/>
          <w:docGrid w:type="lines" w:linePitch="312" w:charSpace="0"/>
        </w:sectPr>
      </w:pPr>
      <w:r>
        <w:rPr>
          <w:rFonts w:hint="eastAsia" w:asciiTheme="minorEastAsia" w:hAnsiTheme="minorEastAsia" w:eastAsiaTheme="minorEastAsia" w:cstheme="minorEastAsia"/>
          <w:b/>
          <w:bCs/>
          <w:color w:val="000000"/>
          <w:kern w:val="0"/>
          <w:sz w:val="20"/>
          <w:szCs w:val="20"/>
          <w:lang w:eastAsia="zh-CN"/>
        </w:rPr>
        <w:t xml:space="preserve">审核（签名）：                                监督（签名）：             </w:t>
      </w:r>
    </w:p>
    <w:p w14:paraId="0C8FC5B5">
      <w:pPr>
        <w:pStyle w:val="2"/>
        <w:numPr>
          <w:ilvl w:val="0"/>
          <w:numId w:val="3"/>
        </w:numPr>
        <w:jc w:val="center"/>
        <w:rPr>
          <w:rFonts w:hint="eastAsia" w:asciiTheme="majorEastAsia" w:hAnsiTheme="majorEastAsia" w:eastAsiaTheme="majorEastAsia" w:cstheme="majorEastAsia"/>
          <w:b/>
          <w:bCs/>
          <w:kern w:val="0"/>
          <w:sz w:val="40"/>
          <w:szCs w:val="40"/>
        </w:rPr>
      </w:pPr>
      <w:r>
        <w:rPr>
          <w:rFonts w:hint="eastAsia" w:asciiTheme="majorEastAsia" w:hAnsiTheme="majorEastAsia" w:eastAsiaTheme="majorEastAsia" w:cstheme="majorEastAsia"/>
          <w:b/>
          <w:bCs/>
          <w:kern w:val="0"/>
          <w:sz w:val="40"/>
          <w:szCs w:val="40"/>
        </w:rPr>
        <w:t>投标产品信息表</w:t>
      </w:r>
    </w:p>
    <w:tbl>
      <w:tblPr>
        <w:tblStyle w:val="9"/>
        <w:tblW w:w="9639" w:type="dxa"/>
        <w:jc w:val="center"/>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
      <w:tblGrid>
        <w:gridCol w:w="9639"/>
      </w:tblGrid>
      <w:tr w14:paraId="4E79EC47">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690" w:hRule="atLeast"/>
          <w:jc w:val="center"/>
        </w:trPr>
        <w:tc>
          <w:tcPr>
            <w:tcW w:w="9639" w:type="dxa"/>
            <w:tcBorders>
              <w:bottom w:val="single" w:color="auto" w:sz="4" w:space="0"/>
            </w:tcBorders>
            <w:shd w:val="clear" w:color="auto" w:fill="auto"/>
            <w:noWrap/>
            <w:vAlign w:val="bottom"/>
          </w:tcPr>
          <w:p w14:paraId="0974B4EA">
            <w:pPr>
              <w:widowControl/>
              <w:jc w:val="left"/>
              <w:rPr>
                <w:rFonts w:asciiTheme="minorEastAsia" w:hAnsiTheme="minorEastAsia" w:cstheme="minorEastAsia"/>
                <w:color w:val="000000"/>
                <w:kern w:val="0"/>
                <w:sz w:val="22"/>
                <w:szCs w:val="22"/>
              </w:rPr>
            </w:pPr>
            <w:r>
              <w:rPr>
                <w:rFonts w:hint="eastAsia" w:asciiTheme="minorEastAsia" w:hAnsiTheme="minorEastAsia" w:cstheme="minorEastAsia"/>
                <w:color w:val="000000"/>
                <w:kern w:val="0"/>
                <w:sz w:val="22"/>
                <w:szCs w:val="22"/>
              </w:rPr>
              <w:t>1.产品名称：</w:t>
            </w:r>
            <w:r>
              <w:rPr>
                <w:rFonts w:hint="eastAsia" w:asciiTheme="minorEastAsia" w:hAnsiTheme="minorEastAsia" w:cstheme="minorEastAsia"/>
                <w:kern w:val="0"/>
                <w:sz w:val="22"/>
                <w:szCs w:val="22"/>
              </w:rPr>
              <w:t xml:space="preserve">    </w:t>
            </w:r>
            <w:r>
              <w:rPr>
                <w:rFonts w:hint="eastAsia" w:asciiTheme="minorEastAsia" w:hAnsiTheme="minorEastAsia" w:cstheme="minorEastAsia"/>
                <w:color w:val="FF0000"/>
                <w:kern w:val="0"/>
                <w:sz w:val="22"/>
                <w:szCs w:val="22"/>
                <w:lang w:eastAsia="zh-CN"/>
              </w:rPr>
              <w:t>（</w:t>
            </w:r>
            <w:r>
              <w:rPr>
                <w:rFonts w:hint="eastAsia" w:asciiTheme="minorEastAsia" w:hAnsiTheme="minorEastAsia" w:cstheme="minorEastAsia"/>
                <w:color w:val="FF0000"/>
                <w:kern w:val="0"/>
                <w:sz w:val="22"/>
                <w:szCs w:val="22"/>
                <w:lang w:val="en-US" w:eastAsia="zh-CN"/>
              </w:rPr>
              <w:t>说明：只能提供一个品牌产品</w:t>
            </w:r>
            <w:r>
              <w:rPr>
                <w:rFonts w:hint="eastAsia" w:asciiTheme="minorEastAsia" w:hAnsiTheme="minorEastAsia" w:cstheme="minorEastAsia"/>
                <w:color w:val="FF0000"/>
                <w:kern w:val="0"/>
                <w:sz w:val="22"/>
                <w:szCs w:val="22"/>
                <w:lang w:eastAsia="zh-CN"/>
              </w:rPr>
              <w:t>）</w:t>
            </w:r>
            <w:r>
              <w:rPr>
                <w:rFonts w:hint="eastAsia" w:asciiTheme="minorEastAsia" w:hAnsiTheme="minorEastAsia" w:cstheme="minorEastAsia"/>
                <w:kern w:val="0"/>
                <w:sz w:val="22"/>
                <w:szCs w:val="22"/>
              </w:rPr>
              <w:t xml:space="preserve">        </w:t>
            </w:r>
            <w:r>
              <w:rPr>
                <w:rFonts w:hint="eastAsia" w:asciiTheme="minorEastAsia" w:hAnsiTheme="minorEastAsia" w:cstheme="minorEastAsia"/>
                <w:kern w:val="0"/>
                <w:sz w:val="22"/>
                <w:szCs w:val="22"/>
                <w:lang w:val="en-US" w:eastAsia="zh-CN"/>
              </w:rPr>
              <w:t xml:space="preserve">          </w:t>
            </w:r>
            <w:r>
              <w:rPr>
                <w:rFonts w:hint="eastAsia" w:asciiTheme="minorEastAsia" w:hAnsiTheme="minorEastAsia" w:cstheme="minorEastAsia"/>
                <w:kern w:val="0"/>
                <w:sz w:val="22"/>
                <w:szCs w:val="22"/>
              </w:rPr>
              <w:t xml:space="preserve">    </w:t>
            </w:r>
            <w:r>
              <w:rPr>
                <w:rFonts w:hint="eastAsia" w:asciiTheme="minorEastAsia" w:hAnsiTheme="minorEastAsia" w:cstheme="minorEastAsia"/>
                <w:kern w:val="0"/>
                <w:sz w:val="22"/>
                <w:szCs w:val="22"/>
                <w:lang w:val="en-US" w:eastAsia="zh-CN"/>
              </w:rPr>
              <w:t xml:space="preserve">     </w:t>
            </w:r>
            <w:r>
              <w:rPr>
                <w:rFonts w:hint="eastAsia" w:asciiTheme="minorEastAsia" w:hAnsiTheme="minorEastAsia" w:cstheme="minorEastAsia"/>
                <w:kern w:val="0"/>
                <w:sz w:val="22"/>
                <w:szCs w:val="22"/>
              </w:rPr>
              <w:t xml:space="preserve"> </w:t>
            </w:r>
            <w:r>
              <w:rPr>
                <w:rFonts w:hint="eastAsia" w:asciiTheme="minorEastAsia" w:hAnsiTheme="minorEastAsia" w:cstheme="minorEastAsia"/>
                <w:kern w:val="0"/>
                <w:sz w:val="22"/>
                <w:szCs w:val="22"/>
                <w:lang w:val="en-US" w:eastAsia="zh-CN"/>
              </w:rPr>
              <w:t xml:space="preserve"> </w:t>
            </w:r>
            <w:r>
              <w:rPr>
                <w:rFonts w:hint="eastAsia" w:asciiTheme="minorEastAsia" w:hAnsiTheme="minorEastAsia" w:cstheme="minorEastAsia"/>
                <w:kern w:val="0"/>
                <w:sz w:val="22"/>
                <w:szCs w:val="22"/>
              </w:rPr>
              <w:t xml:space="preserve">       </w:t>
            </w:r>
          </w:p>
        </w:tc>
      </w:tr>
      <w:tr w14:paraId="3794EE94">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690" w:hRule="atLeast"/>
          <w:jc w:val="center"/>
        </w:trPr>
        <w:tc>
          <w:tcPr>
            <w:tcW w:w="9639" w:type="dxa"/>
            <w:tcBorders>
              <w:bottom w:val="single" w:color="auto" w:sz="4" w:space="0"/>
            </w:tcBorders>
            <w:shd w:val="clear" w:color="auto" w:fill="auto"/>
            <w:noWrap/>
            <w:vAlign w:val="bottom"/>
          </w:tcPr>
          <w:p w14:paraId="30F61766">
            <w:pPr>
              <w:widowControl/>
              <w:jc w:val="left"/>
              <w:rPr>
                <w:rFonts w:hint="default" w:asciiTheme="minorEastAsia" w:hAnsiTheme="minorEastAsia" w:eastAsiaTheme="minorEastAsia" w:cstheme="minorEastAsia"/>
                <w:color w:val="000000"/>
                <w:kern w:val="0"/>
                <w:sz w:val="22"/>
                <w:szCs w:val="22"/>
                <w:lang w:val="en-US" w:eastAsia="zh-CN"/>
              </w:rPr>
            </w:pPr>
            <w:r>
              <w:rPr>
                <w:rFonts w:hint="eastAsia" w:asciiTheme="minorEastAsia" w:hAnsiTheme="minorEastAsia" w:cstheme="minorEastAsia"/>
                <w:color w:val="000000"/>
                <w:kern w:val="0"/>
                <w:sz w:val="22"/>
                <w:szCs w:val="22"/>
                <w:lang w:val="en-US" w:eastAsia="zh-CN"/>
              </w:rPr>
              <w:t>2.</w:t>
            </w:r>
            <w:r>
              <w:rPr>
                <w:rFonts w:hint="eastAsia" w:asciiTheme="minorEastAsia" w:hAnsiTheme="minorEastAsia" w:cstheme="minorEastAsia"/>
                <w:color w:val="000000"/>
                <w:kern w:val="0"/>
                <w:sz w:val="22"/>
                <w:szCs w:val="22"/>
              </w:rPr>
              <w:t>品牌</w:t>
            </w:r>
            <w:r>
              <w:rPr>
                <w:rFonts w:hint="eastAsia" w:asciiTheme="minorEastAsia" w:hAnsiTheme="minorEastAsia" w:cstheme="minorEastAsia"/>
                <w:color w:val="000000"/>
                <w:kern w:val="0"/>
                <w:sz w:val="22"/>
                <w:szCs w:val="22"/>
                <w:lang w:val="en-US" w:eastAsia="zh-CN"/>
              </w:rPr>
              <w:t>名</w:t>
            </w:r>
            <w:r>
              <w:rPr>
                <w:rFonts w:hint="eastAsia" w:asciiTheme="minorEastAsia" w:hAnsiTheme="minorEastAsia" w:cstheme="minorEastAsia"/>
                <w:color w:val="000000"/>
                <w:kern w:val="0"/>
                <w:sz w:val="22"/>
                <w:szCs w:val="22"/>
              </w:rPr>
              <w:t>：</w:t>
            </w:r>
          </w:p>
        </w:tc>
      </w:tr>
      <w:tr w14:paraId="57135DE7">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690" w:hRule="atLeast"/>
          <w:jc w:val="center"/>
        </w:trPr>
        <w:tc>
          <w:tcPr>
            <w:tcW w:w="9639" w:type="dxa"/>
            <w:tcBorders>
              <w:bottom w:val="single" w:color="auto" w:sz="4" w:space="0"/>
            </w:tcBorders>
            <w:shd w:val="clear" w:color="auto" w:fill="auto"/>
            <w:noWrap/>
            <w:vAlign w:val="bottom"/>
          </w:tcPr>
          <w:p w14:paraId="4395D1B4">
            <w:pPr>
              <w:widowControl/>
              <w:jc w:val="left"/>
              <w:rPr>
                <w:rFonts w:hint="default" w:asciiTheme="minorEastAsia" w:hAnsiTheme="minorEastAsia" w:cstheme="minorEastAsia"/>
                <w:color w:val="000000"/>
                <w:kern w:val="0"/>
                <w:sz w:val="22"/>
                <w:szCs w:val="22"/>
                <w:lang w:val="en-US" w:eastAsia="zh-CN"/>
              </w:rPr>
            </w:pPr>
            <w:r>
              <w:rPr>
                <w:rFonts w:hint="eastAsia" w:asciiTheme="minorEastAsia" w:hAnsiTheme="minorEastAsia" w:cstheme="minorEastAsia"/>
                <w:color w:val="000000"/>
                <w:kern w:val="0"/>
                <w:sz w:val="22"/>
                <w:szCs w:val="22"/>
                <w:lang w:val="en-US" w:eastAsia="zh-CN"/>
              </w:rPr>
              <w:t>3.</w:t>
            </w:r>
            <w:r>
              <w:rPr>
                <w:rFonts w:hint="eastAsia" w:asciiTheme="minorEastAsia" w:hAnsiTheme="minorEastAsia" w:cstheme="minorEastAsia"/>
                <w:kern w:val="0"/>
                <w:sz w:val="22"/>
                <w:szCs w:val="22"/>
              </w:rPr>
              <w:t>规格型号：</w:t>
            </w:r>
          </w:p>
        </w:tc>
      </w:tr>
      <w:tr w14:paraId="133CAB0F">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690" w:hRule="atLeast"/>
          <w:jc w:val="center"/>
        </w:trPr>
        <w:tc>
          <w:tcPr>
            <w:tcW w:w="9639" w:type="dxa"/>
            <w:tcBorders>
              <w:top w:val="nil"/>
              <w:bottom w:val="single" w:color="auto" w:sz="4" w:space="0"/>
            </w:tcBorders>
            <w:shd w:val="clear" w:color="auto" w:fill="auto"/>
            <w:noWrap/>
            <w:vAlign w:val="bottom"/>
          </w:tcPr>
          <w:p w14:paraId="0F2C403A">
            <w:pPr>
              <w:widowControl/>
              <w:jc w:val="left"/>
              <w:rPr>
                <w:rFonts w:hint="default" w:asciiTheme="minorEastAsia" w:hAnsiTheme="minorEastAsia" w:eastAsiaTheme="minorEastAsia" w:cstheme="minorEastAsia"/>
                <w:color w:val="000000"/>
                <w:kern w:val="0"/>
                <w:sz w:val="22"/>
                <w:szCs w:val="22"/>
                <w:lang w:val="en-US" w:eastAsia="zh-CN"/>
              </w:rPr>
            </w:pPr>
            <w:r>
              <w:rPr>
                <w:rFonts w:hint="eastAsia" w:asciiTheme="minorEastAsia" w:hAnsiTheme="minorEastAsia" w:cstheme="minorEastAsia"/>
                <w:kern w:val="0"/>
                <w:sz w:val="22"/>
                <w:szCs w:val="22"/>
                <w:lang w:val="en-US" w:eastAsia="zh-CN"/>
              </w:rPr>
              <w:t>4.产品</w:t>
            </w:r>
            <w:r>
              <w:rPr>
                <w:rFonts w:hint="eastAsia" w:asciiTheme="minorEastAsia" w:hAnsiTheme="minorEastAsia" w:cstheme="minorEastAsia"/>
                <w:color w:val="000000"/>
                <w:kern w:val="0"/>
                <w:sz w:val="22"/>
                <w:szCs w:val="22"/>
              </w:rPr>
              <w:t>生产厂家：</w:t>
            </w:r>
            <w:r>
              <w:rPr>
                <w:rFonts w:hint="eastAsia" w:asciiTheme="minorEastAsia" w:hAnsiTheme="minorEastAsia" w:cstheme="minorEastAsia"/>
                <w:color w:val="000000"/>
                <w:kern w:val="0"/>
                <w:sz w:val="22"/>
                <w:szCs w:val="22"/>
                <w:lang w:val="en-US" w:eastAsia="zh-CN"/>
              </w:rPr>
              <w:t xml:space="preserve">                               </w:t>
            </w:r>
          </w:p>
        </w:tc>
      </w:tr>
      <w:tr w14:paraId="3A51BC86">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690" w:hRule="atLeast"/>
          <w:jc w:val="center"/>
        </w:trPr>
        <w:tc>
          <w:tcPr>
            <w:tcW w:w="9639" w:type="dxa"/>
            <w:tcBorders>
              <w:top w:val="nil"/>
              <w:bottom w:val="single" w:color="auto" w:sz="4" w:space="0"/>
            </w:tcBorders>
            <w:shd w:val="clear" w:color="auto" w:fill="auto"/>
            <w:noWrap/>
            <w:vAlign w:val="bottom"/>
          </w:tcPr>
          <w:p w14:paraId="3B10DACE">
            <w:pPr>
              <w:widowControl/>
              <w:jc w:val="left"/>
              <w:rPr>
                <w:rFonts w:hint="default" w:asciiTheme="minorEastAsia" w:hAnsiTheme="minorEastAsia" w:cstheme="minorEastAsia"/>
                <w:color w:val="000000"/>
                <w:kern w:val="0"/>
                <w:sz w:val="22"/>
                <w:szCs w:val="22"/>
                <w:lang w:val="en-US" w:eastAsia="zh-CN"/>
              </w:rPr>
            </w:pPr>
            <w:r>
              <w:rPr>
                <w:rFonts w:hint="eastAsia" w:asciiTheme="minorEastAsia" w:hAnsiTheme="minorEastAsia" w:cstheme="minorEastAsia"/>
                <w:color w:val="000000"/>
                <w:kern w:val="0"/>
                <w:sz w:val="22"/>
                <w:szCs w:val="22"/>
                <w:lang w:val="en-US" w:eastAsia="zh-CN"/>
              </w:rPr>
              <w:t xml:space="preserve"> 该生产厂家规模：□大型企业 </w:t>
            </w:r>
            <w:r>
              <w:rPr>
                <w:rFonts w:hint="eastAsia" w:asciiTheme="minorEastAsia" w:hAnsiTheme="minorEastAsia" w:cstheme="minorEastAsia"/>
                <w:color w:val="000000"/>
                <w:kern w:val="0"/>
                <w:sz w:val="22"/>
                <w:szCs w:val="22"/>
                <w:lang w:val="en-US" w:eastAsia="zh-CN"/>
              </w:rPr>
              <w:sym w:font="Wingdings 2" w:char="00A3"/>
            </w:r>
            <w:r>
              <w:rPr>
                <w:rFonts w:hint="eastAsia" w:asciiTheme="minorEastAsia" w:hAnsiTheme="minorEastAsia" w:cstheme="minorEastAsia"/>
                <w:color w:val="000000"/>
                <w:kern w:val="0"/>
                <w:sz w:val="22"/>
                <w:szCs w:val="22"/>
                <w:lang w:val="en-US" w:eastAsia="zh-CN"/>
              </w:rPr>
              <w:t xml:space="preserve">中/小/微型企业 </w:t>
            </w:r>
            <w:r>
              <w:rPr>
                <w:rFonts w:hint="eastAsia" w:asciiTheme="minorEastAsia" w:hAnsiTheme="minorEastAsia" w:cstheme="minorEastAsia"/>
                <w:color w:val="000000"/>
                <w:kern w:val="0"/>
                <w:sz w:val="22"/>
                <w:szCs w:val="22"/>
                <w:lang w:val="en-US" w:eastAsia="zh-CN"/>
              </w:rPr>
              <w:sym w:font="Wingdings 2" w:char="00A3"/>
            </w:r>
            <w:r>
              <w:rPr>
                <w:rFonts w:hint="eastAsia" w:asciiTheme="minorEastAsia" w:hAnsiTheme="minorEastAsia" w:cstheme="minorEastAsia"/>
                <w:color w:val="000000"/>
                <w:kern w:val="0"/>
                <w:sz w:val="22"/>
                <w:szCs w:val="22"/>
                <w:lang w:val="en-US" w:eastAsia="zh-CN"/>
              </w:rPr>
              <w:t>其他</w:t>
            </w:r>
          </w:p>
        </w:tc>
      </w:tr>
      <w:tr w14:paraId="075BB316">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690" w:hRule="atLeast"/>
          <w:jc w:val="center"/>
        </w:trPr>
        <w:tc>
          <w:tcPr>
            <w:tcW w:w="9639" w:type="dxa"/>
            <w:tcBorders>
              <w:top w:val="nil"/>
              <w:bottom w:val="single" w:color="auto" w:sz="4" w:space="0"/>
            </w:tcBorders>
            <w:shd w:val="clear" w:color="auto" w:fill="auto"/>
            <w:noWrap/>
            <w:vAlign w:val="bottom"/>
          </w:tcPr>
          <w:p w14:paraId="135528BA">
            <w:pPr>
              <w:widowControl/>
              <w:jc w:val="left"/>
              <w:rPr>
                <w:rFonts w:asciiTheme="minorEastAsia" w:hAnsiTheme="minorEastAsia" w:cstheme="minorEastAsia"/>
                <w:color w:val="000000"/>
                <w:kern w:val="0"/>
                <w:sz w:val="22"/>
                <w:szCs w:val="22"/>
              </w:rPr>
            </w:pPr>
            <w:r>
              <w:rPr>
                <w:rFonts w:hint="eastAsia" w:asciiTheme="minorEastAsia" w:hAnsiTheme="minorEastAsia" w:cstheme="minorEastAsia"/>
                <w:color w:val="000000"/>
                <w:kern w:val="0"/>
                <w:sz w:val="22"/>
                <w:szCs w:val="22"/>
                <w:lang w:val="en-US" w:eastAsia="zh-CN"/>
              </w:rPr>
              <w:t>5</w:t>
            </w:r>
            <w:r>
              <w:rPr>
                <w:rFonts w:hint="eastAsia" w:asciiTheme="minorEastAsia" w:hAnsiTheme="minorEastAsia" w:cstheme="minorEastAsia"/>
                <w:color w:val="000000"/>
                <w:kern w:val="0"/>
                <w:sz w:val="22"/>
                <w:szCs w:val="22"/>
              </w:rPr>
              <w:t>.产品注册证号：</w:t>
            </w:r>
            <w:r>
              <w:rPr>
                <w:rFonts w:hint="eastAsia" w:asciiTheme="minorEastAsia" w:hAnsiTheme="minorEastAsia" w:cstheme="minorEastAsia"/>
                <w:kern w:val="0"/>
                <w:sz w:val="22"/>
                <w:szCs w:val="22"/>
              </w:rPr>
              <w:t xml:space="preserve">      </w:t>
            </w:r>
            <w:r>
              <w:rPr>
                <w:rFonts w:hint="eastAsia" w:asciiTheme="minorEastAsia" w:hAnsiTheme="minorEastAsia" w:cstheme="minorEastAsia"/>
                <w:kern w:val="0"/>
                <w:sz w:val="22"/>
                <w:szCs w:val="22"/>
                <w:lang w:val="en-US" w:eastAsia="zh-CN"/>
              </w:rPr>
              <w:t xml:space="preserve">          </w:t>
            </w:r>
            <w:r>
              <w:rPr>
                <w:rFonts w:hint="eastAsia" w:asciiTheme="minorEastAsia" w:hAnsiTheme="minorEastAsia" w:cstheme="minorEastAsia"/>
                <w:kern w:val="0"/>
                <w:sz w:val="22"/>
                <w:szCs w:val="22"/>
              </w:rPr>
              <w:t xml:space="preserve">  </w:t>
            </w:r>
            <w:r>
              <w:rPr>
                <w:rFonts w:hint="eastAsia" w:asciiTheme="minorEastAsia" w:hAnsiTheme="minorEastAsia" w:cstheme="minorEastAsia"/>
                <w:color w:val="000000"/>
                <w:kern w:val="0"/>
                <w:sz w:val="22"/>
                <w:szCs w:val="22"/>
              </w:rPr>
              <w:t xml:space="preserve">    </w:t>
            </w:r>
          </w:p>
        </w:tc>
      </w:tr>
      <w:tr w14:paraId="4F34F26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690" w:hRule="atLeast"/>
          <w:jc w:val="center"/>
        </w:trPr>
        <w:tc>
          <w:tcPr>
            <w:tcW w:w="9639" w:type="dxa"/>
            <w:tcBorders>
              <w:top w:val="nil"/>
              <w:bottom w:val="single" w:color="auto" w:sz="4" w:space="0"/>
            </w:tcBorders>
            <w:shd w:val="clear" w:color="auto" w:fill="auto"/>
            <w:noWrap/>
            <w:vAlign w:val="bottom"/>
          </w:tcPr>
          <w:p w14:paraId="1533C85F">
            <w:pPr>
              <w:widowControl/>
              <w:jc w:val="left"/>
              <w:rPr>
                <w:rFonts w:asciiTheme="minorEastAsia" w:hAnsiTheme="minorEastAsia" w:cstheme="minorEastAsia"/>
                <w:color w:val="000000"/>
                <w:kern w:val="0"/>
                <w:sz w:val="22"/>
                <w:szCs w:val="22"/>
              </w:rPr>
            </w:pPr>
            <w:r>
              <w:rPr>
                <w:rFonts w:hint="eastAsia" w:asciiTheme="minorEastAsia" w:hAnsiTheme="minorEastAsia" w:cstheme="minorEastAsia"/>
                <w:color w:val="000000"/>
                <w:kern w:val="0"/>
                <w:sz w:val="22"/>
                <w:szCs w:val="22"/>
              </w:rPr>
              <w:t xml:space="preserve">                                         公司</w:t>
            </w:r>
            <w:r>
              <w:rPr>
                <w:rFonts w:hint="eastAsia" w:asciiTheme="minorEastAsia" w:hAnsiTheme="minorEastAsia" w:cstheme="minorEastAsia"/>
                <w:color w:val="000000"/>
                <w:kern w:val="0"/>
                <w:sz w:val="22"/>
                <w:szCs w:val="22"/>
                <w:lang w:val="en-US" w:eastAsia="zh-CN"/>
              </w:rPr>
              <w:t>名称</w:t>
            </w:r>
            <w:r>
              <w:rPr>
                <w:rFonts w:hint="eastAsia" w:asciiTheme="minorEastAsia" w:hAnsiTheme="minorEastAsia" w:cstheme="minorEastAsia"/>
                <w:color w:val="000000"/>
                <w:kern w:val="0"/>
                <w:sz w:val="22"/>
                <w:szCs w:val="22"/>
              </w:rPr>
              <w:t>：（</w:t>
            </w:r>
            <w:r>
              <w:rPr>
                <w:rFonts w:hint="eastAsia" w:asciiTheme="minorEastAsia" w:hAnsiTheme="minorEastAsia" w:cstheme="minorEastAsia"/>
                <w:color w:val="000000"/>
                <w:kern w:val="0"/>
                <w:sz w:val="22"/>
                <w:szCs w:val="22"/>
                <w:lang w:val="en-US" w:eastAsia="zh-CN"/>
              </w:rPr>
              <w:t>盖公章</w:t>
            </w:r>
            <w:r>
              <w:rPr>
                <w:rFonts w:hint="eastAsia" w:asciiTheme="minorEastAsia" w:hAnsiTheme="minorEastAsia" w:cstheme="minorEastAsia"/>
                <w:color w:val="000000"/>
                <w:kern w:val="0"/>
                <w:sz w:val="22"/>
                <w:szCs w:val="22"/>
              </w:rPr>
              <w:t>）</w:t>
            </w:r>
          </w:p>
        </w:tc>
      </w:tr>
    </w:tbl>
    <w:p w14:paraId="56235887">
      <w:pPr>
        <w:rPr>
          <w:rFonts w:hint="eastAsia"/>
          <w:lang w:eastAsia="zh-CN"/>
        </w:rPr>
      </w:pPr>
    </w:p>
    <w:p w14:paraId="7982C1C0">
      <w:pPr>
        <w:rPr>
          <w:rFonts w:hint="eastAsia" w:ascii="华文中宋" w:hAnsi="华文中宋" w:eastAsia="华文中宋"/>
          <w:b/>
          <w:sz w:val="36"/>
          <w:szCs w:val="32"/>
          <w:lang w:eastAsia="zh-CN"/>
        </w:rPr>
      </w:pPr>
      <w:r>
        <w:rPr>
          <w:rFonts w:hint="eastAsia" w:ascii="华文中宋" w:hAnsi="华文中宋" w:eastAsia="华文中宋"/>
          <w:b/>
          <w:sz w:val="36"/>
          <w:szCs w:val="32"/>
        </w:rPr>
        <w:br w:type="page"/>
      </w:r>
    </w:p>
    <w:p w14:paraId="381AFEE3">
      <w:pPr>
        <w:pStyle w:val="2"/>
        <w:numPr>
          <w:ilvl w:val="0"/>
          <w:numId w:val="3"/>
        </w:numPr>
        <w:jc w:val="center"/>
        <w:rPr>
          <w:rFonts w:hint="eastAsia" w:asciiTheme="majorEastAsia" w:hAnsiTheme="majorEastAsia" w:eastAsiaTheme="majorEastAsia" w:cstheme="majorEastAsia"/>
          <w:b/>
          <w:bCs/>
          <w:kern w:val="0"/>
          <w:sz w:val="40"/>
          <w:szCs w:val="40"/>
        </w:rPr>
      </w:pPr>
      <w:r>
        <w:rPr>
          <w:rFonts w:hint="eastAsia" w:asciiTheme="majorEastAsia" w:hAnsiTheme="majorEastAsia" w:eastAsiaTheme="majorEastAsia" w:cstheme="majorEastAsia"/>
          <w:b/>
          <w:bCs/>
          <w:kern w:val="0"/>
          <w:sz w:val="40"/>
          <w:szCs w:val="40"/>
        </w:rPr>
        <w:t>告供应商书</w:t>
      </w:r>
    </w:p>
    <w:p w14:paraId="221A2BD4">
      <w:pPr>
        <w:pStyle w:val="2"/>
        <w:keepNext w:val="0"/>
        <w:keepLines w:val="0"/>
        <w:pageBreakBefore w:val="0"/>
        <w:widowControl/>
        <w:kinsoku/>
        <w:wordWrap/>
        <w:overflowPunct/>
        <w:topLinePunct w:val="0"/>
        <w:autoSpaceDE/>
        <w:autoSpaceDN/>
        <w:bidi w:val="0"/>
        <w:adjustRightInd w:val="0"/>
        <w:spacing w:line="560" w:lineRule="atLeast"/>
        <w:textAlignment w:val="auto"/>
        <w:rPr>
          <w:rFonts w:hint="eastAsia" w:asciiTheme="minorEastAsia" w:hAnsiTheme="minorEastAsia" w:eastAsiaTheme="minorEastAsia" w:cstheme="minorEastAsia"/>
          <w:kern w:val="0"/>
          <w:sz w:val="22"/>
          <w:szCs w:val="22"/>
        </w:rPr>
      </w:pPr>
      <w:r>
        <w:rPr>
          <w:rFonts w:hint="eastAsia" w:asciiTheme="minorEastAsia" w:hAnsiTheme="minorEastAsia" w:eastAsiaTheme="minorEastAsia" w:cstheme="minorEastAsia"/>
          <w:kern w:val="0"/>
          <w:sz w:val="22"/>
          <w:szCs w:val="22"/>
        </w:rPr>
        <w:t>各供应商：</w:t>
      </w:r>
    </w:p>
    <w:p w14:paraId="5C40CE4A">
      <w:pPr>
        <w:keepNext w:val="0"/>
        <w:keepLines w:val="0"/>
        <w:pageBreakBefore w:val="0"/>
        <w:widowControl/>
        <w:kinsoku/>
        <w:wordWrap/>
        <w:overflowPunct/>
        <w:topLinePunct w:val="0"/>
        <w:autoSpaceDE/>
        <w:autoSpaceDN/>
        <w:bidi w:val="0"/>
        <w:adjustRightInd w:val="0"/>
        <w:snapToGrid w:val="0"/>
        <w:spacing w:line="560" w:lineRule="atLeast"/>
        <w:ind w:firstLine="440" w:firstLineChars="200"/>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感谢贵公司参与本项目的投标。根据《中华人民共和国政府采购法》《中华人民共和国政府采购法实施条例》《政府采购货物招投标管理办法》（财政部第87号令）等法规的规定，为保障项目合法、公正、公平实施，现将以下内容进行告知，以兹共同遵守。</w:t>
      </w:r>
    </w:p>
    <w:p w14:paraId="0B00A918">
      <w:pPr>
        <w:keepNext w:val="0"/>
        <w:keepLines w:val="0"/>
        <w:pageBreakBefore w:val="0"/>
        <w:widowControl/>
        <w:kinsoku/>
        <w:wordWrap/>
        <w:overflowPunct/>
        <w:topLinePunct w:val="0"/>
        <w:autoSpaceDE/>
        <w:autoSpaceDN/>
        <w:bidi w:val="0"/>
        <w:adjustRightInd w:val="0"/>
        <w:snapToGrid w:val="0"/>
        <w:spacing w:line="560" w:lineRule="atLeast"/>
        <w:ind w:firstLine="440" w:firstLineChars="200"/>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一、请贵公司合法参与本项目，不得有以下行为：</w:t>
      </w:r>
    </w:p>
    <w:p w14:paraId="285080F5">
      <w:pPr>
        <w:keepNext w:val="0"/>
        <w:keepLines w:val="0"/>
        <w:pageBreakBefore w:val="0"/>
        <w:widowControl/>
        <w:kinsoku/>
        <w:wordWrap/>
        <w:overflowPunct/>
        <w:topLinePunct w:val="0"/>
        <w:autoSpaceDE/>
        <w:autoSpaceDN/>
        <w:bidi w:val="0"/>
        <w:adjustRightInd w:val="0"/>
        <w:snapToGrid w:val="0"/>
        <w:spacing w:line="560" w:lineRule="atLeast"/>
        <w:ind w:firstLine="440" w:firstLineChars="200"/>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（一）提供虚假材料谋取中标、成交的；</w:t>
      </w:r>
    </w:p>
    <w:p w14:paraId="6DFF900E">
      <w:pPr>
        <w:keepNext w:val="0"/>
        <w:keepLines w:val="0"/>
        <w:pageBreakBefore w:val="0"/>
        <w:widowControl/>
        <w:kinsoku/>
        <w:wordWrap/>
        <w:overflowPunct/>
        <w:topLinePunct w:val="0"/>
        <w:autoSpaceDE/>
        <w:autoSpaceDN/>
        <w:bidi w:val="0"/>
        <w:adjustRightInd w:val="0"/>
        <w:snapToGrid w:val="0"/>
        <w:spacing w:line="560" w:lineRule="atLeast"/>
        <w:ind w:firstLine="440" w:firstLineChars="200"/>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（二）采取不正当手段诋毁、排挤其他供应商的；</w:t>
      </w:r>
    </w:p>
    <w:p w14:paraId="29DF32F4">
      <w:pPr>
        <w:keepNext w:val="0"/>
        <w:keepLines w:val="0"/>
        <w:pageBreakBefore w:val="0"/>
        <w:widowControl/>
        <w:kinsoku/>
        <w:wordWrap/>
        <w:overflowPunct/>
        <w:topLinePunct w:val="0"/>
        <w:autoSpaceDE/>
        <w:autoSpaceDN/>
        <w:bidi w:val="0"/>
        <w:adjustRightInd w:val="0"/>
        <w:snapToGrid w:val="0"/>
        <w:spacing w:line="560" w:lineRule="atLeast"/>
        <w:ind w:firstLine="440" w:firstLineChars="200"/>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（三）与其他供应商恶意串通的；</w:t>
      </w:r>
    </w:p>
    <w:p w14:paraId="1961E6BF">
      <w:pPr>
        <w:keepNext w:val="0"/>
        <w:keepLines w:val="0"/>
        <w:pageBreakBefore w:val="0"/>
        <w:widowControl/>
        <w:kinsoku/>
        <w:wordWrap/>
        <w:overflowPunct/>
        <w:topLinePunct w:val="0"/>
        <w:autoSpaceDE/>
        <w:autoSpaceDN/>
        <w:bidi w:val="0"/>
        <w:adjustRightInd w:val="0"/>
        <w:snapToGrid w:val="0"/>
        <w:spacing w:line="560" w:lineRule="atLeast"/>
        <w:ind w:firstLine="440" w:firstLineChars="200"/>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（四）向采购</w:t>
      </w:r>
      <w:r>
        <w:rPr>
          <w:rFonts w:hint="eastAsia" w:asciiTheme="minorEastAsia" w:hAnsiTheme="minorEastAsia" w:eastAsiaTheme="minorEastAsia" w:cstheme="minorEastAsia"/>
          <w:sz w:val="22"/>
          <w:szCs w:val="22"/>
          <w:lang w:eastAsia="zh-CN"/>
        </w:rPr>
        <w:t>单位相关人员</w:t>
      </w:r>
      <w:r>
        <w:rPr>
          <w:rFonts w:hint="eastAsia" w:asciiTheme="minorEastAsia" w:hAnsiTheme="minorEastAsia" w:eastAsiaTheme="minorEastAsia" w:cstheme="minorEastAsia"/>
          <w:sz w:val="22"/>
          <w:szCs w:val="22"/>
        </w:rPr>
        <w:t>行贿或者提供其他不正当利益的；</w:t>
      </w:r>
    </w:p>
    <w:p w14:paraId="1ADA5FD8">
      <w:pPr>
        <w:keepNext w:val="0"/>
        <w:keepLines w:val="0"/>
        <w:pageBreakBefore w:val="0"/>
        <w:widowControl/>
        <w:kinsoku/>
        <w:wordWrap/>
        <w:overflowPunct/>
        <w:topLinePunct w:val="0"/>
        <w:autoSpaceDE/>
        <w:autoSpaceDN/>
        <w:bidi w:val="0"/>
        <w:adjustRightInd w:val="0"/>
        <w:snapToGrid w:val="0"/>
        <w:spacing w:line="560" w:lineRule="atLeast"/>
        <w:ind w:firstLine="440" w:firstLineChars="200"/>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（五）在招标采购过程中与采购人进行协商谈判的；</w:t>
      </w:r>
    </w:p>
    <w:p w14:paraId="04CDE11D">
      <w:pPr>
        <w:keepNext w:val="0"/>
        <w:keepLines w:val="0"/>
        <w:pageBreakBefore w:val="0"/>
        <w:widowControl/>
        <w:kinsoku/>
        <w:wordWrap/>
        <w:overflowPunct/>
        <w:topLinePunct w:val="0"/>
        <w:autoSpaceDE/>
        <w:autoSpaceDN/>
        <w:bidi w:val="0"/>
        <w:adjustRightInd w:val="0"/>
        <w:snapToGrid w:val="0"/>
        <w:spacing w:line="560" w:lineRule="atLeast"/>
        <w:ind w:firstLine="440" w:firstLineChars="200"/>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（六）拒绝有关部门监督检查或者提供虚假情况的。</w:t>
      </w:r>
    </w:p>
    <w:p w14:paraId="3EAEA7DC">
      <w:pPr>
        <w:pStyle w:val="2"/>
        <w:keepNext w:val="0"/>
        <w:keepLines w:val="0"/>
        <w:pageBreakBefore w:val="0"/>
        <w:widowControl/>
        <w:kinsoku/>
        <w:wordWrap/>
        <w:overflowPunct/>
        <w:topLinePunct w:val="0"/>
        <w:autoSpaceDE/>
        <w:autoSpaceDN/>
        <w:bidi w:val="0"/>
        <w:adjustRightInd w:val="0"/>
        <w:spacing w:line="560" w:lineRule="atLeast"/>
        <w:ind w:firstLine="440" w:firstLineChars="200"/>
        <w:textAlignment w:val="auto"/>
        <w:rPr>
          <w:rFonts w:hint="eastAsia" w:asciiTheme="minorEastAsia" w:hAnsiTheme="minorEastAsia" w:eastAsiaTheme="minorEastAsia" w:cstheme="minorEastAsia"/>
          <w:kern w:val="0"/>
          <w:sz w:val="22"/>
          <w:szCs w:val="22"/>
        </w:rPr>
      </w:pPr>
      <w:r>
        <w:rPr>
          <w:rFonts w:hint="eastAsia" w:asciiTheme="minorEastAsia" w:hAnsiTheme="minorEastAsia" w:eastAsiaTheme="minorEastAsia" w:cstheme="minorEastAsia"/>
          <w:kern w:val="0"/>
          <w:sz w:val="22"/>
          <w:szCs w:val="22"/>
        </w:rPr>
        <w:t>一经发现供应商在存在以上情况，将纳入医疗机构黑名单管理，永久不得参加该医疗机构院内采购项目。</w:t>
      </w:r>
    </w:p>
    <w:p w14:paraId="0F89D70D">
      <w:pPr>
        <w:keepNext w:val="0"/>
        <w:keepLines w:val="0"/>
        <w:pageBreakBefore w:val="0"/>
        <w:widowControl/>
        <w:kinsoku/>
        <w:wordWrap/>
        <w:overflowPunct/>
        <w:topLinePunct w:val="0"/>
        <w:autoSpaceDE/>
        <w:autoSpaceDN/>
        <w:bidi w:val="0"/>
        <w:adjustRightInd w:val="0"/>
        <w:snapToGrid w:val="0"/>
        <w:spacing w:line="560" w:lineRule="atLeast"/>
        <w:ind w:firstLine="440" w:firstLineChars="200"/>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二、按照《中华人民共和国政府采购法实施条例》第七十四条、《政府采购货物招投标管理办法》（财政部第87号令）第三十七条规定，供应商存在以下情形视为串通投标：</w:t>
      </w:r>
    </w:p>
    <w:p w14:paraId="687329EF">
      <w:pPr>
        <w:keepNext w:val="0"/>
        <w:keepLines w:val="0"/>
        <w:pageBreakBefore w:val="0"/>
        <w:widowControl/>
        <w:kinsoku/>
        <w:wordWrap/>
        <w:overflowPunct/>
        <w:topLinePunct w:val="0"/>
        <w:autoSpaceDE/>
        <w:autoSpaceDN/>
        <w:bidi w:val="0"/>
        <w:adjustRightInd w:val="0"/>
        <w:snapToGrid w:val="0"/>
        <w:spacing w:line="560" w:lineRule="atLeast"/>
        <w:ind w:firstLine="440" w:firstLineChars="200"/>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w:t>
      </w:r>
      <w:r>
        <w:rPr>
          <w:rFonts w:hint="eastAsia" w:asciiTheme="minorEastAsia" w:hAnsiTheme="minorEastAsia" w:eastAsiaTheme="minorEastAsia" w:cstheme="minorEastAsia"/>
          <w:sz w:val="22"/>
          <w:szCs w:val="22"/>
          <w:lang w:eastAsia="zh-CN"/>
        </w:rPr>
        <w:t>一</w:t>
      </w:r>
      <w:r>
        <w:rPr>
          <w:rFonts w:hint="eastAsia" w:asciiTheme="minorEastAsia" w:hAnsiTheme="minorEastAsia" w:eastAsiaTheme="minorEastAsia" w:cstheme="minorEastAsia"/>
          <w:sz w:val="22"/>
          <w:szCs w:val="22"/>
        </w:rPr>
        <w:t>）供应商之间协商报价、技术方案等投标文件或者响应文件的实质性内容；</w:t>
      </w:r>
    </w:p>
    <w:p w14:paraId="0E508F1A">
      <w:pPr>
        <w:keepNext w:val="0"/>
        <w:keepLines w:val="0"/>
        <w:pageBreakBefore w:val="0"/>
        <w:widowControl/>
        <w:kinsoku/>
        <w:wordWrap/>
        <w:overflowPunct/>
        <w:topLinePunct w:val="0"/>
        <w:autoSpaceDE/>
        <w:autoSpaceDN/>
        <w:bidi w:val="0"/>
        <w:adjustRightInd w:val="0"/>
        <w:snapToGrid w:val="0"/>
        <w:spacing w:line="560" w:lineRule="atLeast"/>
        <w:ind w:firstLine="440" w:firstLineChars="200"/>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w:t>
      </w:r>
      <w:r>
        <w:rPr>
          <w:rFonts w:hint="eastAsia" w:asciiTheme="minorEastAsia" w:hAnsiTheme="minorEastAsia" w:eastAsiaTheme="minorEastAsia" w:cstheme="minorEastAsia"/>
          <w:sz w:val="22"/>
          <w:szCs w:val="22"/>
          <w:lang w:eastAsia="zh-CN"/>
        </w:rPr>
        <w:t>二</w:t>
      </w:r>
      <w:r>
        <w:rPr>
          <w:rFonts w:hint="eastAsia" w:asciiTheme="minorEastAsia" w:hAnsiTheme="minorEastAsia" w:eastAsiaTheme="minorEastAsia" w:cstheme="minorEastAsia"/>
          <w:sz w:val="22"/>
          <w:szCs w:val="22"/>
        </w:rPr>
        <w:t>）属于同一集团、协会、商会等组织成员的供应商按照该组织要求协同参加采购活动；</w:t>
      </w:r>
    </w:p>
    <w:p w14:paraId="7B8B8A88">
      <w:pPr>
        <w:keepNext w:val="0"/>
        <w:keepLines w:val="0"/>
        <w:pageBreakBefore w:val="0"/>
        <w:widowControl/>
        <w:kinsoku/>
        <w:wordWrap/>
        <w:overflowPunct/>
        <w:topLinePunct w:val="0"/>
        <w:autoSpaceDE/>
        <w:autoSpaceDN/>
        <w:bidi w:val="0"/>
        <w:adjustRightInd w:val="0"/>
        <w:snapToGrid w:val="0"/>
        <w:spacing w:line="560" w:lineRule="atLeast"/>
        <w:ind w:firstLine="440" w:firstLineChars="200"/>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w:t>
      </w:r>
      <w:r>
        <w:rPr>
          <w:rFonts w:hint="eastAsia" w:asciiTheme="minorEastAsia" w:hAnsiTheme="minorEastAsia" w:eastAsiaTheme="minorEastAsia" w:cstheme="minorEastAsia"/>
          <w:sz w:val="22"/>
          <w:szCs w:val="22"/>
          <w:lang w:eastAsia="zh-CN"/>
        </w:rPr>
        <w:t>三</w:t>
      </w:r>
      <w:r>
        <w:rPr>
          <w:rFonts w:hint="eastAsia" w:asciiTheme="minorEastAsia" w:hAnsiTheme="minorEastAsia" w:eastAsiaTheme="minorEastAsia" w:cstheme="minorEastAsia"/>
          <w:sz w:val="22"/>
          <w:szCs w:val="22"/>
        </w:rPr>
        <w:t>）供应商之间事先约定由某一特定供应商中标、成交；</w:t>
      </w:r>
    </w:p>
    <w:p w14:paraId="0E8803D2">
      <w:pPr>
        <w:keepNext w:val="0"/>
        <w:keepLines w:val="0"/>
        <w:pageBreakBefore w:val="0"/>
        <w:widowControl/>
        <w:kinsoku/>
        <w:wordWrap/>
        <w:overflowPunct/>
        <w:topLinePunct w:val="0"/>
        <w:autoSpaceDE/>
        <w:autoSpaceDN/>
        <w:bidi w:val="0"/>
        <w:adjustRightInd w:val="0"/>
        <w:snapToGrid w:val="0"/>
        <w:spacing w:line="560" w:lineRule="atLeast"/>
        <w:ind w:firstLine="440" w:firstLineChars="200"/>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w:t>
      </w:r>
      <w:r>
        <w:rPr>
          <w:rFonts w:hint="eastAsia" w:asciiTheme="minorEastAsia" w:hAnsiTheme="minorEastAsia" w:eastAsiaTheme="minorEastAsia" w:cstheme="minorEastAsia"/>
          <w:sz w:val="22"/>
          <w:szCs w:val="22"/>
          <w:lang w:eastAsia="zh-CN"/>
        </w:rPr>
        <w:t>四</w:t>
      </w:r>
      <w:r>
        <w:rPr>
          <w:rFonts w:hint="eastAsia" w:asciiTheme="minorEastAsia" w:hAnsiTheme="minorEastAsia" w:eastAsiaTheme="minorEastAsia" w:cstheme="minorEastAsia"/>
          <w:sz w:val="22"/>
          <w:szCs w:val="22"/>
        </w:rPr>
        <w:t>）供应商之间商定部分供应商放弃参加采购活动或者放弃中标、成交；</w:t>
      </w:r>
    </w:p>
    <w:p w14:paraId="7AB3CCB4">
      <w:pPr>
        <w:keepNext w:val="0"/>
        <w:keepLines w:val="0"/>
        <w:pageBreakBefore w:val="0"/>
        <w:widowControl/>
        <w:kinsoku/>
        <w:wordWrap/>
        <w:overflowPunct/>
        <w:topLinePunct w:val="0"/>
        <w:autoSpaceDE/>
        <w:autoSpaceDN/>
        <w:bidi w:val="0"/>
        <w:adjustRightInd w:val="0"/>
        <w:snapToGrid w:val="0"/>
        <w:spacing w:line="560" w:lineRule="atLeast"/>
        <w:ind w:firstLine="440" w:firstLineChars="200"/>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w:t>
      </w:r>
      <w:r>
        <w:rPr>
          <w:rFonts w:hint="eastAsia" w:asciiTheme="minorEastAsia" w:hAnsiTheme="minorEastAsia" w:eastAsiaTheme="minorEastAsia" w:cstheme="minorEastAsia"/>
          <w:sz w:val="22"/>
          <w:szCs w:val="22"/>
          <w:lang w:eastAsia="zh-CN"/>
        </w:rPr>
        <w:t>五</w:t>
      </w:r>
      <w:r>
        <w:rPr>
          <w:rFonts w:hint="eastAsia" w:asciiTheme="minorEastAsia" w:hAnsiTheme="minorEastAsia" w:eastAsiaTheme="minorEastAsia" w:cstheme="minorEastAsia"/>
          <w:sz w:val="22"/>
          <w:szCs w:val="22"/>
        </w:rPr>
        <w:t>）供应商与</w:t>
      </w:r>
      <w:r>
        <w:rPr>
          <w:rFonts w:hint="eastAsia" w:asciiTheme="minorEastAsia" w:hAnsiTheme="minorEastAsia" w:eastAsiaTheme="minorEastAsia" w:cstheme="minorEastAsia"/>
          <w:sz w:val="22"/>
          <w:szCs w:val="22"/>
          <w:lang w:eastAsia="zh-CN"/>
        </w:rPr>
        <w:t>其他</w:t>
      </w:r>
      <w:r>
        <w:rPr>
          <w:rFonts w:hint="eastAsia" w:asciiTheme="minorEastAsia" w:hAnsiTheme="minorEastAsia" w:eastAsiaTheme="minorEastAsia" w:cstheme="minorEastAsia"/>
          <w:sz w:val="22"/>
          <w:szCs w:val="22"/>
        </w:rPr>
        <w:t>供应商相互之间，为谋求特定供应商中标、成交或者排斥其他供应商的其他串通行为。</w:t>
      </w:r>
    </w:p>
    <w:p w14:paraId="2461810D">
      <w:pPr>
        <w:keepNext w:val="0"/>
        <w:keepLines w:val="0"/>
        <w:pageBreakBefore w:val="0"/>
        <w:widowControl/>
        <w:kinsoku/>
        <w:wordWrap/>
        <w:overflowPunct/>
        <w:topLinePunct w:val="0"/>
        <w:autoSpaceDE/>
        <w:autoSpaceDN/>
        <w:bidi w:val="0"/>
        <w:adjustRightInd w:val="0"/>
        <w:snapToGrid w:val="0"/>
        <w:spacing w:line="560" w:lineRule="atLeast"/>
        <w:ind w:firstLine="440" w:firstLineChars="200"/>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w:t>
      </w:r>
      <w:r>
        <w:rPr>
          <w:rFonts w:hint="eastAsia" w:asciiTheme="minorEastAsia" w:hAnsiTheme="minorEastAsia" w:eastAsiaTheme="minorEastAsia" w:cstheme="minorEastAsia"/>
          <w:sz w:val="22"/>
          <w:szCs w:val="22"/>
          <w:lang w:eastAsia="zh-CN"/>
        </w:rPr>
        <w:t>六</w:t>
      </w:r>
      <w:r>
        <w:rPr>
          <w:rFonts w:hint="eastAsia" w:asciiTheme="minorEastAsia" w:hAnsiTheme="minorEastAsia" w:eastAsiaTheme="minorEastAsia" w:cstheme="minorEastAsia"/>
          <w:sz w:val="22"/>
          <w:szCs w:val="22"/>
        </w:rPr>
        <w:t>）不同投标人的投标文件由同一单位或者个人编制；</w:t>
      </w:r>
    </w:p>
    <w:p w14:paraId="67DEB1C2">
      <w:pPr>
        <w:keepNext w:val="0"/>
        <w:keepLines w:val="0"/>
        <w:pageBreakBefore w:val="0"/>
        <w:widowControl/>
        <w:kinsoku/>
        <w:wordWrap/>
        <w:overflowPunct/>
        <w:topLinePunct w:val="0"/>
        <w:autoSpaceDE/>
        <w:autoSpaceDN/>
        <w:bidi w:val="0"/>
        <w:adjustRightInd w:val="0"/>
        <w:snapToGrid w:val="0"/>
        <w:spacing w:line="560" w:lineRule="atLeast"/>
        <w:ind w:firstLine="440" w:firstLineChars="200"/>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w:t>
      </w:r>
      <w:r>
        <w:rPr>
          <w:rFonts w:hint="eastAsia" w:asciiTheme="minorEastAsia" w:hAnsiTheme="minorEastAsia" w:eastAsiaTheme="minorEastAsia" w:cstheme="minorEastAsia"/>
          <w:sz w:val="22"/>
          <w:szCs w:val="22"/>
          <w:lang w:eastAsia="zh-CN"/>
        </w:rPr>
        <w:t>七</w:t>
      </w:r>
      <w:r>
        <w:rPr>
          <w:rFonts w:hint="eastAsia" w:asciiTheme="minorEastAsia" w:hAnsiTheme="minorEastAsia" w:eastAsiaTheme="minorEastAsia" w:cstheme="minorEastAsia"/>
          <w:sz w:val="22"/>
          <w:szCs w:val="22"/>
        </w:rPr>
        <w:t>）不同投标人委托同一单位或者个人办理投标事宜；</w:t>
      </w:r>
    </w:p>
    <w:p w14:paraId="3BA015B0">
      <w:pPr>
        <w:keepNext w:val="0"/>
        <w:keepLines w:val="0"/>
        <w:pageBreakBefore w:val="0"/>
        <w:widowControl/>
        <w:kinsoku/>
        <w:wordWrap/>
        <w:overflowPunct/>
        <w:topLinePunct w:val="0"/>
        <w:autoSpaceDE/>
        <w:autoSpaceDN/>
        <w:bidi w:val="0"/>
        <w:adjustRightInd w:val="0"/>
        <w:snapToGrid w:val="0"/>
        <w:spacing w:line="560" w:lineRule="atLeast"/>
        <w:ind w:firstLine="440" w:firstLineChars="200"/>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w:t>
      </w:r>
      <w:r>
        <w:rPr>
          <w:rFonts w:hint="eastAsia" w:asciiTheme="minorEastAsia" w:hAnsiTheme="minorEastAsia" w:eastAsiaTheme="minorEastAsia" w:cstheme="minorEastAsia"/>
          <w:sz w:val="22"/>
          <w:szCs w:val="22"/>
          <w:lang w:eastAsia="zh-CN"/>
        </w:rPr>
        <w:t>八</w:t>
      </w:r>
      <w:r>
        <w:rPr>
          <w:rFonts w:hint="eastAsia" w:asciiTheme="minorEastAsia" w:hAnsiTheme="minorEastAsia" w:eastAsiaTheme="minorEastAsia" w:cstheme="minorEastAsia"/>
          <w:sz w:val="22"/>
          <w:szCs w:val="22"/>
        </w:rPr>
        <w:t>）不同投标人的投标文件载明的项目管理成员或者联系人员为同一人；</w:t>
      </w:r>
    </w:p>
    <w:p w14:paraId="7167C608">
      <w:pPr>
        <w:keepNext w:val="0"/>
        <w:keepLines w:val="0"/>
        <w:pageBreakBefore w:val="0"/>
        <w:widowControl/>
        <w:kinsoku/>
        <w:wordWrap/>
        <w:overflowPunct/>
        <w:topLinePunct w:val="0"/>
        <w:autoSpaceDE/>
        <w:autoSpaceDN/>
        <w:bidi w:val="0"/>
        <w:adjustRightInd w:val="0"/>
        <w:snapToGrid w:val="0"/>
        <w:spacing w:line="560" w:lineRule="atLeast"/>
        <w:ind w:firstLine="440" w:firstLineChars="200"/>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w:t>
      </w:r>
      <w:r>
        <w:rPr>
          <w:rFonts w:hint="eastAsia" w:asciiTheme="minorEastAsia" w:hAnsiTheme="minorEastAsia" w:eastAsiaTheme="minorEastAsia" w:cstheme="minorEastAsia"/>
          <w:sz w:val="22"/>
          <w:szCs w:val="22"/>
          <w:lang w:eastAsia="zh-CN"/>
        </w:rPr>
        <w:t>九</w:t>
      </w:r>
      <w:r>
        <w:rPr>
          <w:rFonts w:hint="eastAsia" w:asciiTheme="minorEastAsia" w:hAnsiTheme="minorEastAsia" w:eastAsiaTheme="minorEastAsia" w:cstheme="minorEastAsia"/>
          <w:sz w:val="22"/>
          <w:szCs w:val="22"/>
        </w:rPr>
        <w:t>）不同投标人的投标文件异常一致或者投标报价呈规律性差异；</w:t>
      </w:r>
    </w:p>
    <w:p w14:paraId="4A095CCF">
      <w:pPr>
        <w:keepNext w:val="0"/>
        <w:keepLines w:val="0"/>
        <w:pageBreakBefore w:val="0"/>
        <w:widowControl/>
        <w:kinsoku/>
        <w:wordWrap/>
        <w:overflowPunct/>
        <w:topLinePunct w:val="0"/>
        <w:autoSpaceDE/>
        <w:autoSpaceDN/>
        <w:bidi w:val="0"/>
        <w:adjustRightInd w:val="0"/>
        <w:snapToGrid w:val="0"/>
        <w:spacing w:line="560" w:lineRule="atLeast"/>
        <w:ind w:firstLine="440" w:firstLineChars="200"/>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（十）不同投标人的投标文件相互混装；</w:t>
      </w:r>
    </w:p>
    <w:p w14:paraId="489AEE53">
      <w:pPr>
        <w:pStyle w:val="2"/>
        <w:keepNext w:val="0"/>
        <w:keepLines w:val="0"/>
        <w:pageBreakBefore w:val="0"/>
        <w:widowControl/>
        <w:kinsoku/>
        <w:wordWrap/>
        <w:overflowPunct/>
        <w:topLinePunct w:val="0"/>
        <w:autoSpaceDE/>
        <w:autoSpaceDN/>
        <w:bidi w:val="0"/>
        <w:adjustRightInd w:val="0"/>
        <w:spacing w:line="560" w:lineRule="atLeast"/>
        <w:ind w:firstLine="440" w:firstLineChars="200"/>
        <w:textAlignment w:val="auto"/>
        <w:rPr>
          <w:rFonts w:hint="eastAsia" w:asciiTheme="minorEastAsia" w:hAnsiTheme="minorEastAsia" w:eastAsiaTheme="minorEastAsia" w:cstheme="minorEastAsia"/>
          <w:kern w:val="0"/>
          <w:sz w:val="22"/>
          <w:szCs w:val="22"/>
        </w:rPr>
      </w:pPr>
      <w:r>
        <w:rPr>
          <w:rFonts w:hint="eastAsia" w:asciiTheme="minorEastAsia" w:hAnsiTheme="minorEastAsia" w:eastAsiaTheme="minorEastAsia" w:cstheme="minorEastAsia"/>
          <w:kern w:val="0"/>
          <w:sz w:val="22"/>
          <w:szCs w:val="22"/>
        </w:rPr>
        <w:t>请贵公司对合法合规参与本项目，无串通投标情况作出郑重承诺。一经发现供应商存在以上情形，将纳入</w:t>
      </w:r>
      <w:r>
        <w:rPr>
          <w:rFonts w:hint="eastAsia" w:asciiTheme="minorEastAsia" w:hAnsiTheme="minorEastAsia" w:eastAsiaTheme="minorEastAsia" w:cstheme="minorEastAsia"/>
          <w:kern w:val="0"/>
          <w:sz w:val="22"/>
          <w:szCs w:val="22"/>
          <w:lang w:eastAsia="zh-CN"/>
        </w:rPr>
        <w:t>我院</w:t>
      </w:r>
      <w:r>
        <w:rPr>
          <w:rFonts w:hint="eastAsia" w:asciiTheme="minorEastAsia" w:hAnsiTheme="minorEastAsia" w:eastAsiaTheme="minorEastAsia" w:cstheme="minorEastAsia"/>
          <w:kern w:val="0"/>
          <w:sz w:val="22"/>
          <w:szCs w:val="22"/>
        </w:rPr>
        <w:t>黑名单管理，永久不得参加</w:t>
      </w:r>
      <w:r>
        <w:rPr>
          <w:rFonts w:hint="eastAsia" w:asciiTheme="minorEastAsia" w:hAnsiTheme="minorEastAsia" w:eastAsiaTheme="minorEastAsia" w:cstheme="minorEastAsia"/>
          <w:kern w:val="0"/>
          <w:sz w:val="22"/>
          <w:szCs w:val="22"/>
          <w:lang w:eastAsia="zh-CN"/>
        </w:rPr>
        <w:t>我院</w:t>
      </w:r>
      <w:r>
        <w:rPr>
          <w:rFonts w:hint="eastAsia" w:asciiTheme="minorEastAsia" w:hAnsiTheme="minorEastAsia" w:eastAsiaTheme="minorEastAsia" w:cstheme="minorEastAsia"/>
          <w:kern w:val="0"/>
          <w:sz w:val="22"/>
          <w:szCs w:val="22"/>
        </w:rPr>
        <w:t>院内采购项目。</w:t>
      </w:r>
    </w:p>
    <w:p w14:paraId="397A2B0C">
      <w:pPr>
        <w:rPr>
          <w:rFonts w:hint="eastAsia" w:asciiTheme="majorEastAsia" w:hAnsiTheme="majorEastAsia" w:eastAsiaTheme="majorEastAsia" w:cstheme="majorEastAsia"/>
          <w:b/>
          <w:bCs/>
          <w:kern w:val="0"/>
          <w:sz w:val="40"/>
          <w:szCs w:val="40"/>
        </w:rPr>
      </w:pPr>
      <w:r>
        <w:rPr>
          <w:rFonts w:hint="eastAsia" w:asciiTheme="majorEastAsia" w:hAnsiTheme="majorEastAsia" w:eastAsiaTheme="majorEastAsia" w:cstheme="majorEastAsia"/>
          <w:b/>
          <w:bCs/>
          <w:kern w:val="0"/>
          <w:sz w:val="40"/>
          <w:szCs w:val="40"/>
        </w:rPr>
        <w:br w:type="page"/>
      </w:r>
    </w:p>
    <w:p w14:paraId="14031345">
      <w:pPr>
        <w:pStyle w:val="2"/>
        <w:numPr>
          <w:ilvl w:val="0"/>
          <w:numId w:val="3"/>
        </w:numPr>
        <w:jc w:val="center"/>
        <w:rPr>
          <w:rFonts w:hint="eastAsia" w:asciiTheme="majorEastAsia" w:hAnsiTheme="majorEastAsia" w:eastAsiaTheme="majorEastAsia" w:cstheme="majorEastAsia"/>
          <w:b/>
          <w:bCs/>
          <w:kern w:val="0"/>
          <w:sz w:val="40"/>
          <w:szCs w:val="40"/>
        </w:rPr>
      </w:pPr>
      <w:r>
        <w:rPr>
          <w:rFonts w:hint="eastAsia" w:asciiTheme="majorEastAsia" w:hAnsiTheme="majorEastAsia" w:eastAsiaTheme="majorEastAsia" w:cstheme="majorEastAsia"/>
          <w:b/>
          <w:bCs/>
          <w:kern w:val="0"/>
          <w:sz w:val="40"/>
          <w:szCs w:val="40"/>
        </w:rPr>
        <w:t>非围标串标承诺函</w:t>
      </w:r>
    </w:p>
    <w:p w14:paraId="70EEACE5">
      <w:pPr>
        <w:pStyle w:val="5"/>
        <w:keepNext w:val="0"/>
        <w:keepLines w:val="0"/>
        <w:pageBreakBefore w:val="0"/>
        <w:widowControl/>
        <w:kinsoku/>
        <w:wordWrap/>
        <w:overflowPunct/>
        <w:topLinePunct w:val="0"/>
        <w:autoSpaceDE/>
        <w:autoSpaceDN/>
        <w:bidi w:val="0"/>
        <w:spacing w:line="560" w:lineRule="exact"/>
        <w:ind w:left="0" w:leftChars="0" w:firstLine="0" w:firstLineChars="0"/>
        <w:textAlignment w:val="auto"/>
        <w:rPr>
          <w:rFonts w:hint="eastAsia" w:asciiTheme="minorEastAsia" w:hAnsiTheme="minorEastAsia" w:eastAsiaTheme="minorEastAsia" w:cstheme="minorEastAsia"/>
          <w:sz w:val="22"/>
          <w:szCs w:val="22"/>
          <w:highlight w:val="none"/>
        </w:rPr>
      </w:pPr>
      <w:r>
        <w:rPr>
          <w:rFonts w:hint="eastAsia" w:asciiTheme="minorEastAsia" w:hAnsiTheme="minorEastAsia" w:eastAsiaTheme="minorEastAsia" w:cstheme="minorEastAsia"/>
          <w:sz w:val="22"/>
          <w:szCs w:val="22"/>
          <w:highlight w:val="none"/>
          <w:lang w:eastAsia="zh-CN"/>
        </w:rPr>
        <w:t>简阳市人民医院</w:t>
      </w:r>
      <w:r>
        <w:rPr>
          <w:rFonts w:hint="eastAsia" w:asciiTheme="minorEastAsia" w:hAnsiTheme="minorEastAsia" w:eastAsiaTheme="minorEastAsia" w:cstheme="minorEastAsia"/>
          <w:sz w:val="22"/>
          <w:szCs w:val="22"/>
          <w:highlight w:val="none"/>
        </w:rPr>
        <w:t>：</w:t>
      </w:r>
    </w:p>
    <w:p w14:paraId="2764DFE6">
      <w:pPr>
        <w:pStyle w:val="5"/>
        <w:keepNext w:val="0"/>
        <w:keepLines w:val="0"/>
        <w:pageBreakBefore w:val="0"/>
        <w:widowControl/>
        <w:kinsoku/>
        <w:wordWrap/>
        <w:overflowPunct/>
        <w:topLinePunct w:val="0"/>
        <w:autoSpaceDE/>
        <w:autoSpaceDN/>
        <w:bidi w:val="0"/>
        <w:adjustRightInd/>
        <w:spacing w:line="560" w:lineRule="exact"/>
        <w:ind w:left="0" w:leftChars="0" w:firstLine="440" w:firstLineChars="200"/>
        <w:jc w:val="both"/>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本单位</w:t>
      </w:r>
      <w:r>
        <w:rPr>
          <w:rFonts w:hint="eastAsia" w:asciiTheme="minorEastAsia" w:hAnsiTheme="minorEastAsia" w:eastAsiaTheme="minorEastAsia" w:cstheme="minorEastAsia"/>
          <w:sz w:val="22"/>
          <w:szCs w:val="22"/>
          <w:u w:val="single"/>
        </w:rPr>
        <w:t xml:space="preserve"> XXXX（供应商名称）</w:t>
      </w:r>
      <w:r>
        <w:rPr>
          <w:rFonts w:hint="eastAsia" w:asciiTheme="minorEastAsia" w:hAnsiTheme="minorEastAsia" w:eastAsiaTheme="minorEastAsia" w:cstheme="minorEastAsia"/>
          <w:sz w:val="22"/>
          <w:szCs w:val="22"/>
        </w:rPr>
        <w:t xml:space="preserve">参加 </w:t>
      </w:r>
      <w:r>
        <w:rPr>
          <w:rFonts w:hint="eastAsia" w:asciiTheme="minorEastAsia" w:hAnsiTheme="minorEastAsia" w:eastAsiaTheme="minorEastAsia" w:cstheme="minorEastAsia"/>
          <w:sz w:val="22"/>
          <w:szCs w:val="22"/>
          <w:u w:val="single"/>
        </w:rPr>
        <w:t>XXXX（项目名称）</w:t>
      </w:r>
      <w:r>
        <w:rPr>
          <w:rFonts w:hint="eastAsia" w:asciiTheme="minorEastAsia" w:hAnsiTheme="minorEastAsia" w:eastAsiaTheme="minorEastAsia" w:cstheme="minorEastAsia"/>
          <w:sz w:val="22"/>
          <w:szCs w:val="22"/>
        </w:rPr>
        <w:t>的采购</w:t>
      </w:r>
      <w:r>
        <w:rPr>
          <w:rFonts w:hint="eastAsia" w:asciiTheme="minorEastAsia" w:hAnsiTheme="minorEastAsia" w:eastAsiaTheme="minorEastAsia" w:cstheme="minorEastAsia"/>
          <w:sz w:val="22"/>
          <w:szCs w:val="22"/>
          <w:lang w:val="en-US" w:eastAsia="zh-CN"/>
        </w:rPr>
        <w:t>/调研</w:t>
      </w:r>
      <w:r>
        <w:rPr>
          <w:rFonts w:hint="eastAsia" w:asciiTheme="minorEastAsia" w:hAnsiTheme="minorEastAsia" w:eastAsiaTheme="minorEastAsia" w:cstheme="minorEastAsia"/>
          <w:sz w:val="22"/>
          <w:szCs w:val="22"/>
        </w:rPr>
        <w:t>活动，并已知晓限制性供应商的要求，现本单位郑重承诺如下：</w:t>
      </w:r>
    </w:p>
    <w:p w14:paraId="2232B0E9">
      <w:pPr>
        <w:keepNext w:val="0"/>
        <w:keepLines w:val="0"/>
        <w:pageBreakBefore w:val="0"/>
        <w:widowControl/>
        <w:tabs>
          <w:tab w:val="left" w:pos="7665"/>
        </w:tabs>
        <w:kinsoku/>
        <w:wordWrap/>
        <w:overflowPunct/>
        <w:topLinePunct w:val="0"/>
        <w:autoSpaceDE/>
        <w:autoSpaceDN/>
        <w:bidi w:val="0"/>
        <w:adjustRightInd/>
        <w:snapToGrid w:val="0"/>
        <w:spacing w:line="560" w:lineRule="exact"/>
        <w:ind w:firstLine="440" w:firstLineChars="200"/>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（一）无不同投标人的投标文件由同一单位或者个人编制；</w:t>
      </w:r>
    </w:p>
    <w:p w14:paraId="7B21C49B">
      <w:pPr>
        <w:keepNext w:val="0"/>
        <w:keepLines w:val="0"/>
        <w:pageBreakBefore w:val="0"/>
        <w:widowControl/>
        <w:tabs>
          <w:tab w:val="left" w:pos="7665"/>
        </w:tabs>
        <w:kinsoku/>
        <w:wordWrap/>
        <w:overflowPunct/>
        <w:topLinePunct w:val="0"/>
        <w:autoSpaceDE/>
        <w:autoSpaceDN/>
        <w:bidi w:val="0"/>
        <w:adjustRightInd/>
        <w:snapToGrid w:val="0"/>
        <w:spacing w:line="560" w:lineRule="exact"/>
        <w:ind w:firstLine="440" w:firstLineChars="200"/>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（二）无不同投标人委托同一单位或者个人办理投标事宜；</w:t>
      </w:r>
    </w:p>
    <w:p w14:paraId="6BF30A14">
      <w:pPr>
        <w:keepNext w:val="0"/>
        <w:keepLines w:val="0"/>
        <w:pageBreakBefore w:val="0"/>
        <w:widowControl/>
        <w:tabs>
          <w:tab w:val="left" w:pos="7665"/>
        </w:tabs>
        <w:kinsoku/>
        <w:wordWrap/>
        <w:overflowPunct/>
        <w:topLinePunct w:val="0"/>
        <w:autoSpaceDE/>
        <w:autoSpaceDN/>
        <w:bidi w:val="0"/>
        <w:adjustRightInd/>
        <w:snapToGrid w:val="0"/>
        <w:spacing w:line="560" w:lineRule="exact"/>
        <w:ind w:firstLine="440" w:firstLineChars="200"/>
        <w:jc w:val="left"/>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（三）无不同投标人的投标文件载明的项目管理成员或者联系人员为同一人；（项目管理成员系指投标文件里供应商提供的法定代表人、被授权人及在投标文件里明确为本项目实施服务的具体人员）；</w:t>
      </w:r>
    </w:p>
    <w:p w14:paraId="201865DB">
      <w:pPr>
        <w:keepNext w:val="0"/>
        <w:keepLines w:val="0"/>
        <w:pageBreakBefore w:val="0"/>
        <w:widowControl/>
        <w:tabs>
          <w:tab w:val="left" w:pos="7665"/>
        </w:tabs>
        <w:kinsoku/>
        <w:wordWrap/>
        <w:overflowPunct/>
        <w:topLinePunct w:val="0"/>
        <w:autoSpaceDE/>
        <w:autoSpaceDN/>
        <w:bidi w:val="0"/>
        <w:adjustRightInd/>
        <w:snapToGrid w:val="0"/>
        <w:spacing w:line="560" w:lineRule="exact"/>
        <w:ind w:firstLine="440" w:firstLineChars="200"/>
        <w:jc w:val="left"/>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（四）无不同投标人的投标文件异常一致或者投标报价呈规律性差异；</w:t>
      </w:r>
    </w:p>
    <w:p w14:paraId="7DE9EB20">
      <w:pPr>
        <w:keepNext w:val="0"/>
        <w:keepLines w:val="0"/>
        <w:pageBreakBefore w:val="0"/>
        <w:widowControl/>
        <w:tabs>
          <w:tab w:val="left" w:pos="7665"/>
        </w:tabs>
        <w:kinsoku/>
        <w:wordWrap/>
        <w:overflowPunct/>
        <w:topLinePunct w:val="0"/>
        <w:autoSpaceDE/>
        <w:autoSpaceDN/>
        <w:bidi w:val="0"/>
        <w:adjustRightInd/>
        <w:snapToGrid w:val="0"/>
        <w:spacing w:line="560" w:lineRule="exact"/>
        <w:ind w:firstLine="440" w:firstLineChars="200"/>
        <w:jc w:val="left"/>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（五）无不同投标人的投标文件相互混装；</w:t>
      </w:r>
      <w:r>
        <w:rPr>
          <w:rFonts w:hint="eastAsia" w:asciiTheme="minorEastAsia" w:hAnsiTheme="minorEastAsia" w:eastAsiaTheme="minorEastAsia" w:cstheme="minorEastAsia"/>
          <w:sz w:val="22"/>
          <w:szCs w:val="22"/>
        </w:rPr>
        <w:tab/>
      </w:r>
    </w:p>
    <w:p w14:paraId="76FAF847">
      <w:pPr>
        <w:keepNext w:val="0"/>
        <w:keepLines w:val="0"/>
        <w:pageBreakBefore w:val="0"/>
        <w:widowControl/>
        <w:tabs>
          <w:tab w:val="left" w:pos="7665"/>
        </w:tabs>
        <w:kinsoku/>
        <w:wordWrap/>
        <w:overflowPunct/>
        <w:topLinePunct w:val="0"/>
        <w:autoSpaceDE/>
        <w:autoSpaceDN/>
        <w:bidi w:val="0"/>
        <w:adjustRightInd/>
        <w:snapToGrid w:val="0"/>
        <w:spacing w:line="560" w:lineRule="exact"/>
        <w:ind w:firstLine="440" w:firstLineChars="200"/>
        <w:jc w:val="left"/>
        <w:textAlignment w:val="auto"/>
        <w:rPr>
          <w:rFonts w:hint="eastAsia" w:asciiTheme="minorEastAsia" w:hAnsiTheme="minorEastAsia" w:eastAsiaTheme="minorEastAsia" w:cstheme="minorEastAsia"/>
          <w:b w:val="0"/>
          <w:bCs w:val="0"/>
          <w:kern w:val="2"/>
          <w:sz w:val="22"/>
          <w:szCs w:val="22"/>
        </w:rPr>
      </w:pPr>
      <w:r>
        <w:rPr>
          <w:rFonts w:hint="eastAsia" w:asciiTheme="minorEastAsia" w:hAnsiTheme="minorEastAsia" w:eastAsiaTheme="minorEastAsia" w:cstheme="minorEastAsia"/>
          <w:b w:val="0"/>
          <w:bCs w:val="0"/>
          <w:kern w:val="2"/>
          <w:sz w:val="22"/>
          <w:szCs w:val="22"/>
        </w:rPr>
        <w:t>（</w:t>
      </w:r>
      <w:r>
        <w:rPr>
          <w:rFonts w:hint="eastAsia" w:asciiTheme="minorEastAsia" w:hAnsiTheme="minorEastAsia" w:eastAsiaTheme="minorEastAsia" w:cstheme="minorEastAsia"/>
          <w:b w:val="0"/>
          <w:bCs w:val="0"/>
          <w:kern w:val="2"/>
          <w:sz w:val="22"/>
          <w:szCs w:val="22"/>
          <w:lang w:eastAsia="zh-CN"/>
        </w:rPr>
        <w:t>六</w:t>
      </w:r>
      <w:r>
        <w:rPr>
          <w:rFonts w:hint="eastAsia" w:asciiTheme="minorEastAsia" w:hAnsiTheme="minorEastAsia" w:eastAsiaTheme="minorEastAsia" w:cstheme="minorEastAsia"/>
          <w:b w:val="0"/>
          <w:bCs w:val="0"/>
          <w:kern w:val="2"/>
          <w:sz w:val="22"/>
          <w:szCs w:val="22"/>
        </w:rPr>
        <w:t>）我公司不存在任何串标围标等违反《中华人民共和国政府采购法》等相关法律法规规定的情形。</w:t>
      </w:r>
    </w:p>
    <w:p w14:paraId="14BBD56F">
      <w:pPr>
        <w:pStyle w:val="5"/>
        <w:keepNext w:val="0"/>
        <w:keepLines w:val="0"/>
        <w:pageBreakBefore w:val="0"/>
        <w:widowControl/>
        <w:kinsoku/>
        <w:wordWrap/>
        <w:overflowPunct/>
        <w:topLinePunct w:val="0"/>
        <w:autoSpaceDE/>
        <w:autoSpaceDN/>
        <w:bidi w:val="0"/>
        <w:adjustRightInd/>
        <w:spacing w:line="560" w:lineRule="exact"/>
        <w:ind w:left="0" w:leftChars="0" w:firstLine="440" w:firstLineChars="200"/>
        <w:jc w:val="left"/>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我单位对上述承诺内容事项的真实性负责。如经查实上述承诺的内容事项存在虚假，本单位愿意承担相关法律责任。</w:t>
      </w:r>
    </w:p>
    <w:p w14:paraId="4F4EB4AB">
      <w:pPr>
        <w:pStyle w:val="2"/>
        <w:keepNext w:val="0"/>
        <w:keepLines w:val="0"/>
        <w:pageBreakBefore w:val="0"/>
        <w:widowControl/>
        <w:kinsoku/>
        <w:wordWrap/>
        <w:overflowPunct/>
        <w:topLinePunct w:val="0"/>
        <w:autoSpaceDE/>
        <w:autoSpaceDN/>
        <w:bidi w:val="0"/>
        <w:spacing w:line="560" w:lineRule="exact"/>
        <w:textAlignment w:val="auto"/>
        <w:rPr>
          <w:rFonts w:hint="eastAsia" w:asciiTheme="minorEastAsia" w:hAnsiTheme="minorEastAsia" w:eastAsiaTheme="minorEastAsia" w:cstheme="minorEastAsia"/>
          <w:sz w:val="22"/>
          <w:szCs w:val="22"/>
        </w:rPr>
      </w:pPr>
    </w:p>
    <w:p w14:paraId="5E5B7204">
      <w:pPr>
        <w:keepNext w:val="0"/>
        <w:keepLines w:val="0"/>
        <w:pageBreakBefore w:val="0"/>
        <w:widowControl/>
        <w:kinsoku/>
        <w:wordWrap/>
        <w:overflowPunct/>
        <w:topLinePunct w:val="0"/>
        <w:autoSpaceDE/>
        <w:autoSpaceDN/>
        <w:bidi w:val="0"/>
        <w:adjustRightInd w:val="0"/>
        <w:spacing w:line="560" w:lineRule="exact"/>
        <w:jc w:val="left"/>
        <w:textAlignment w:val="auto"/>
        <w:rPr>
          <w:rFonts w:hint="eastAsia" w:asciiTheme="minorEastAsia" w:hAnsiTheme="minorEastAsia" w:eastAsiaTheme="minorEastAsia" w:cstheme="minorEastAsia"/>
          <w:bCs/>
          <w:sz w:val="22"/>
          <w:szCs w:val="22"/>
        </w:rPr>
      </w:pPr>
      <w:r>
        <w:rPr>
          <w:rFonts w:hint="eastAsia" w:asciiTheme="minorEastAsia" w:hAnsiTheme="minorEastAsia" w:cstheme="minorEastAsia"/>
          <w:bCs/>
          <w:sz w:val="22"/>
          <w:szCs w:val="22"/>
          <w:lang w:val="en-US" w:eastAsia="zh-CN"/>
        </w:rPr>
        <w:t>公司</w:t>
      </w:r>
      <w:r>
        <w:rPr>
          <w:rFonts w:hint="eastAsia" w:asciiTheme="minorEastAsia" w:hAnsiTheme="minorEastAsia" w:eastAsiaTheme="minorEastAsia" w:cstheme="minorEastAsia"/>
          <w:bCs/>
          <w:sz w:val="22"/>
          <w:szCs w:val="22"/>
        </w:rPr>
        <w:t>名称：（盖公章）</w:t>
      </w:r>
    </w:p>
    <w:p w14:paraId="31809FF8">
      <w:pPr>
        <w:keepNext w:val="0"/>
        <w:keepLines w:val="0"/>
        <w:pageBreakBefore w:val="0"/>
        <w:widowControl/>
        <w:kinsoku/>
        <w:wordWrap/>
        <w:overflowPunct/>
        <w:topLinePunct w:val="0"/>
        <w:autoSpaceDE/>
        <w:autoSpaceDN/>
        <w:bidi w:val="0"/>
        <w:adjustRightInd w:val="0"/>
        <w:spacing w:line="560" w:lineRule="exact"/>
        <w:jc w:val="left"/>
        <w:textAlignment w:val="auto"/>
        <w:rPr>
          <w:rFonts w:hint="eastAsia" w:asciiTheme="minorEastAsia" w:hAnsiTheme="minorEastAsia" w:eastAsiaTheme="minorEastAsia" w:cstheme="minorEastAsia"/>
          <w:bCs/>
          <w:sz w:val="22"/>
          <w:szCs w:val="22"/>
        </w:rPr>
      </w:pPr>
      <w:r>
        <w:rPr>
          <w:rFonts w:hint="eastAsia" w:asciiTheme="minorEastAsia" w:hAnsiTheme="minorEastAsia" w:eastAsiaTheme="minorEastAsia" w:cstheme="minorEastAsia"/>
          <w:sz w:val="22"/>
          <w:szCs w:val="22"/>
        </w:rPr>
        <w:t>法定代表人或授权代表（签字）</w:t>
      </w:r>
      <w:r>
        <w:rPr>
          <w:rFonts w:hint="eastAsia" w:asciiTheme="minorEastAsia" w:hAnsiTheme="minorEastAsia" w:eastAsiaTheme="minorEastAsia" w:cstheme="minorEastAsia"/>
          <w:bCs/>
          <w:sz w:val="22"/>
          <w:szCs w:val="22"/>
        </w:rPr>
        <w:t>：</w:t>
      </w:r>
    </w:p>
    <w:p w14:paraId="7182A61B">
      <w:pPr>
        <w:keepNext w:val="0"/>
        <w:keepLines w:val="0"/>
        <w:pageBreakBefore w:val="0"/>
        <w:widowControl/>
        <w:kinsoku/>
        <w:wordWrap/>
        <w:overflowPunct/>
        <w:topLinePunct w:val="0"/>
        <w:autoSpaceDE/>
        <w:autoSpaceDN/>
        <w:bidi w:val="0"/>
        <w:adjustRightInd w:val="0"/>
        <w:spacing w:line="560" w:lineRule="exact"/>
        <w:jc w:val="left"/>
        <w:textAlignment w:val="auto"/>
        <w:rPr>
          <w:rFonts w:hint="eastAsia" w:eastAsiaTheme="minorEastAsia"/>
          <w:sz w:val="22"/>
          <w:szCs w:val="22"/>
          <w:lang w:val="en-US" w:eastAsia="zh-CN"/>
        </w:rPr>
        <w:sectPr>
          <w:footerReference r:id="rId5" w:type="default"/>
          <w:pgSz w:w="11906" w:h="16838"/>
          <w:pgMar w:top="1134" w:right="1080" w:bottom="1440" w:left="1080" w:header="851" w:footer="992" w:gutter="0"/>
          <w:pgNumType w:fmt="decimal" w:start="1"/>
          <w:cols w:space="425" w:num="1"/>
          <w:docGrid w:type="lines" w:linePitch="312" w:charSpace="0"/>
        </w:sectPr>
      </w:pPr>
      <w:r>
        <w:rPr>
          <w:rFonts w:hint="eastAsia" w:asciiTheme="minorEastAsia" w:hAnsiTheme="minorEastAsia" w:eastAsiaTheme="minorEastAsia" w:cstheme="minorEastAsia"/>
          <w:bCs/>
          <w:sz w:val="22"/>
          <w:szCs w:val="22"/>
        </w:rPr>
        <w:t>日期</w:t>
      </w:r>
      <w:r>
        <w:rPr>
          <w:rFonts w:hint="eastAsia" w:asciiTheme="minorEastAsia" w:hAnsiTheme="minorEastAsia" w:cstheme="minorEastAsia"/>
          <w:bCs/>
          <w:sz w:val="22"/>
          <w:szCs w:val="22"/>
          <w:lang w:eastAsia="zh-CN"/>
        </w:rPr>
        <w:t>：</w:t>
      </w:r>
    </w:p>
    <w:p w14:paraId="441BDD92">
      <w:pPr>
        <w:rPr>
          <w:rFonts w:asciiTheme="majorEastAsia" w:hAnsiTheme="majorEastAsia" w:eastAsiaTheme="majorEastAsia" w:cstheme="majorEastAsia"/>
          <w:b/>
          <w:bCs/>
          <w:kern w:val="0"/>
          <w:sz w:val="40"/>
          <w:szCs w:val="40"/>
        </w:rPr>
      </w:pPr>
    </w:p>
    <w:p w14:paraId="275EDEA2">
      <w:pPr>
        <w:pStyle w:val="2"/>
        <w:numPr>
          <w:ilvl w:val="0"/>
          <w:numId w:val="3"/>
        </w:numPr>
        <w:jc w:val="center"/>
        <w:rPr>
          <w:rFonts w:asciiTheme="majorEastAsia" w:hAnsiTheme="majorEastAsia" w:eastAsiaTheme="majorEastAsia" w:cstheme="majorEastAsia"/>
          <w:b/>
          <w:bCs/>
          <w:kern w:val="0"/>
          <w:sz w:val="40"/>
          <w:szCs w:val="40"/>
        </w:rPr>
      </w:pPr>
      <w:r>
        <w:rPr>
          <w:rFonts w:hint="eastAsia" w:asciiTheme="majorEastAsia" w:hAnsiTheme="majorEastAsia" w:eastAsiaTheme="majorEastAsia" w:cstheme="majorEastAsia"/>
          <w:b/>
          <w:bCs/>
          <w:kern w:val="0"/>
          <w:sz w:val="40"/>
          <w:szCs w:val="40"/>
        </w:rPr>
        <w:t>承诺函（一）</w:t>
      </w:r>
    </w:p>
    <w:p w14:paraId="4321B477">
      <w:pPr>
        <w:pStyle w:val="2"/>
      </w:pPr>
    </w:p>
    <w:p w14:paraId="0C427687">
      <w:pPr>
        <w:pStyle w:val="3"/>
        <w:pageBreakBefore w:val="0"/>
        <w:widowControl w:val="0"/>
        <w:kinsoku/>
        <w:wordWrap/>
        <w:overflowPunct/>
        <w:topLinePunct w:val="0"/>
        <w:autoSpaceDE/>
        <w:autoSpaceDN/>
        <w:bidi w:val="0"/>
        <w:adjustRightInd/>
        <w:snapToGrid/>
        <w:spacing w:before="0" w:after="0" w:line="560" w:lineRule="exact"/>
        <w:textAlignment w:val="auto"/>
        <w:rPr>
          <w:rFonts w:asciiTheme="minorEastAsia" w:hAnsiTheme="minorEastAsia" w:eastAsiaTheme="minorEastAsia" w:cstheme="minorEastAsia"/>
          <w:b w:val="0"/>
          <w:color w:val="000000"/>
          <w:sz w:val="22"/>
          <w:szCs w:val="22"/>
        </w:rPr>
      </w:pPr>
      <w:r>
        <w:rPr>
          <w:rFonts w:hint="eastAsia" w:asciiTheme="minorEastAsia" w:hAnsiTheme="minorEastAsia" w:eastAsiaTheme="minorEastAsia" w:cstheme="minorEastAsia"/>
          <w:b w:val="0"/>
          <w:color w:val="000000"/>
          <w:sz w:val="22"/>
          <w:szCs w:val="22"/>
        </w:rPr>
        <w:t>简阳市人民医院：</w:t>
      </w:r>
    </w:p>
    <w:p w14:paraId="5B0FDA4E">
      <w:pPr>
        <w:pageBreakBefore w:val="0"/>
        <w:widowControl w:val="0"/>
        <w:kinsoku/>
        <w:wordWrap/>
        <w:overflowPunct/>
        <w:topLinePunct w:val="0"/>
        <w:autoSpaceDE/>
        <w:autoSpaceDN/>
        <w:bidi w:val="0"/>
        <w:adjustRightInd/>
        <w:snapToGrid/>
        <w:spacing w:line="560" w:lineRule="exact"/>
        <w:ind w:firstLine="440" w:firstLineChars="200"/>
        <w:textAlignment w:val="auto"/>
        <w:rPr>
          <w:rFonts w:asciiTheme="minorEastAsia" w:hAnsiTheme="minorEastAsia" w:cstheme="minorEastAsia"/>
          <w:sz w:val="22"/>
          <w:szCs w:val="22"/>
        </w:rPr>
      </w:pPr>
      <w:r>
        <w:rPr>
          <w:rFonts w:hint="eastAsia" w:asciiTheme="minorEastAsia" w:hAnsiTheme="minorEastAsia" w:cstheme="minorEastAsia"/>
          <w:sz w:val="22"/>
          <w:szCs w:val="22"/>
        </w:rPr>
        <w:t>我公司参加贵院本次采购项目，在此郑重承诺</w:t>
      </w:r>
      <w:r>
        <w:rPr>
          <w:rFonts w:hint="eastAsia" w:asciiTheme="minorEastAsia" w:hAnsiTheme="minorEastAsia" w:cstheme="minorEastAsia"/>
          <w:color w:val="000000"/>
          <w:sz w:val="22"/>
          <w:szCs w:val="22"/>
        </w:rPr>
        <w:t>不存在下列情形</w:t>
      </w:r>
      <w:r>
        <w:rPr>
          <w:rFonts w:hint="eastAsia" w:asciiTheme="minorEastAsia" w:hAnsiTheme="minorEastAsia" w:cstheme="minorEastAsia"/>
          <w:sz w:val="22"/>
          <w:szCs w:val="22"/>
        </w:rPr>
        <w:t>：</w:t>
      </w:r>
    </w:p>
    <w:p w14:paraId="39F1B197">
      <w:pPr>
        <w:pageBreakBefore w:val="0"/>
        <w:widowControl w:val="0"/>
        <w:numPr>
          <w:ilvl w:val="0"/>
          <w:numId w:val="4"/>
        </w:numPr>
        <w:kinsoku/>
        <w:wordWrap/>
        <w:overflowPunct/>
        <w:topLinePunct w:val="0"/>
        <w:autoSpaceDE/>
        <w:autoSpaceDN/>
        <w:bidi w:val="0"/>
        <w:adjustRightInd/>
        <w:snapToGrid/>
        <w:spacing w:line="560" w:lineRule="exact"/>
        <w:ind w:firstLine="440" w:firstLineChars="200"/>
        <w:textAlignment w:val="auto"/>
        <w:rPr>
          <w:rFonts w:asciiTheme="minorEastAsia" w:hAnsiTheme="minorEastAsia" w:cstheme="minorEastAsia"/>
          <w:sz w:val="22"/>
          <w:szCs w:val="22"/>
        </w:rPr>
      </w:pPr>
      <w:r>
        <w:rPr>
          <w:rFonts w:hint="eastAsia" w:asciiTheme="minorEastAsia" w:hAnsiTheme="minorEastAsia" w:cstheme="minorEastAsia"/>
          <w:color w:val="000000"/>
          <w:sz w:val="22"/>
          <w:szCs w:val="22"/>
        </w:rPr>
        <w:t>提供虚假材料谋取中标；</w:t>
      </w:r>
    </w:p>
    <w:p w14:paraId="3413663B">
      <w:pPr>
        <w:pageBreakBefore w:val="0"/>
        <w:widowControl w:val="0"/>
        <w:numPr>
          <w:ilvl w:val="0"/>
          <w:numId w:val="4"/>
        </w:numPr>
        <w:kinsoku/>
        <w:wordWrap/>
        <w:overflowPunct/>
        <w:topLinePunct w:val="0"/>
        <w:autoSpaceDE/>
        <w:autoSpaceDN/>
        <w:bidi w:val="0"/>
        <w:adjustRightInd/>
        <w:snapToGrid/>
        <w:spacing w:line="560" w:lineRule="exact"/>
        <w:ind w:firstLine="440" w:firstLineChars="200"/>
        <w:textAlignment w:val="auto"/>
        <w:rPr>
          <w:rFonts w:asciiTheme="minorEastAsia" w:hAnsiTheme="minorEastAsia" w:cstheme="minorEastAsia"/>
          <w:color w:val="000000"/>
          <w:sz w:val="22"/>
          <w:szCs w:val="22"/>
        </w:rPr>
      </w:pPr>
      <w:r>
        <w:rPr>
          <w:rFonts w:hint="eastAsia" w:asciiTheme="minorEastAsia" w:hAnsiTheme="minorEastAsia" w:cstheme="minorEastAsia"/>
          <w:color w:val="000000"/>
          <w:sz w:val="22"/>
          <w:szCs w:val="22"/>
        </w:rPr>
        <w:t>采取不正当手段诋毁、排挤其他投标人；</w:t>
      </w:r>
    </w:p>
    <w:p w14:paraId="7669CA7E">
      <w:pPr>
        <w:pageBreakBefore w:val="0"/>
        <w:widowControl w:val="0"/>
        <w:numPr>
          <w:ilvl w:val="0"/>
          <w:numId w:val="4"/>
        </w:numPr>
        <w:kinsoku/>
        <w:wordWrap/>
        <w:overflowPunct/>
        <w:topLinePunct w:val="0"/>
        <w:autoSpaceDE/>
        <w:autoSpaceDN/>
        <w:bidi w:val="0"/>
        <w:adjustRightInd/>
        <w:snapToGrid/>
        <w:spacing w:line="560" w:lineRule="exact"/>
        <w:ind w:firstLine="440" w:firstLineChars="200"/>
        <w:textAlignment w:val="auto"/>
        <w:rPr>
          <w:rFonts w:asciiTheme="minorEastAsia" w:hAnsiTheme="minorEastAsia" w:cstheme="minorEastAsia"/>
          <w:color w:val="000000"/>
          <w:sz w:val="22"/>
          <w:szCs w:val="22"/>
        </w:rPr>
      </w:pPr>
      <w:r>
        <w:rPr>
          <w:rFonts w:hint="eastAsia" w:asciiTheme="minorEastAsia" w:hAnsiTheme="minorEastAsia" w:cstheme="minorEastAsia"/>
          <w:color w:val="000000"/>
          <w:sz w:val="22"/>
          <w:szCs w:val="22"/>
        </w:rPr>
        <w:t>与招标采购单位、其他投标人恶意串通；</w:t>
      </w:r>
    </w:p>
    <w:p w14:paraId="1B3D235A">
      <w:pPr>
        <w:pageBreakBefore w:val="0"/>
        <w:widowControl w:val="0"/>
        <w:numPr>
          <w:ilvl w:val="0"/>
          <w:numId w:val="4"/>
        </w:numPr>
        <w:kinsoku/>
        <w:wordWrap/>
        <w:overflowPunct/>
        <w:topLinePunct w:val="0"/>
        <w:autoSpaceDE/>
        <w:autoSpaceDN/>
        <w:bidi w:val="0"/>
        <w:adjustRightInd/>
        <w:snapToGrid/>
        <w:spacing w:line="560" w:lineRule="exact"/>
        <w:ind w:firstLine="440" w:firstLineChars="200"/>
        <w:textAlignment w:val="auto"/>
        <w:rPr>
          <w:rFonts w:asciiTheme="minorEastAsia" w:hAnsiTheme="minorEastAsia" w:cstheme="minorEastAsia"/>
          <w:color w:val="000000"/>
          <w:sz w:val="22"/>
          <w:szCs w:val="22"/>
        </w:rPr>
      </w:pPr>
      <w:r>
        <w:rPr>
          <w:rFonts w:hint="eastAsia" w:asciiTheme="minorEastAsia" w:hAnsiTheme="minorEastAsia" w:cstheme="minorEastAsia"/>
          <w:color w:val="000000"/>
          <w:sz w:val="22"/>
          <w:szCs w:val="22"/>
        </w:rPr>
        <w:t>向招标采购单位相关人员行贿或者提供其他不正当利益；</w:t>
      </w:r>
    </w:p>
    <w:p w14:paraId="0067D887">
      <w:pPr>
        <w:pageBreakBefore w:val="0"/>
        <w:widowControl w:val="0"/>
        <w:numPr>
          <w:ilvl w:val="0"/>
          <w:numId w:val="4"/>
        </w:numPr>
        <w:kinsoku/>
        <w:wordWrap/>
        <w:overflowPunct/>
        <w:topLinePunct w:val="0"/>
        <w:autoSpaceDE/>
        <w:autoSpaceDN/>
        <w:bidi w:val="0"/>
        <w:adjustRightInd/>
        <w:snapToGrid/>
        <w:spacing w:line="560" w:lineRule="exact"/>
        <w:ind w:firstLine="440" w:firstLineChars="200"/>
        <w:textAlignment w:val="auto"/>
        <w:rPr>
          <w:rFonts w:asciiTheme="minorEastAsia" w:hAnsiTheme="minorEastAsia" w:cstheme="minorEastAsia"/>
          <w:color w:val="000000"/>
          <w:sz w:val="22"/>
          <w:szCs w:val="22"/>
        </w:rPr>
      </w:pPr>
      <w:r>
        <w:rPr>
          <w:rFonts w:hint="eastAsia" w:asciiTheme="minorEastAsia" w:hAnsiTheme="minorEastAsia" w:cstheme="minorEastAsia"/>
          <w:color w:val="000000"/>
          <w:sz w:val="22"/>
          <w:szCs w:val="22"/>
        </w:rPr>
        <w:t>中标后无正当理由拒不与采购单位签订采购合同；</w:t>
      </w:r>
    </w:p>
    <w:p w14:paraId="4DF51446">
      <w:pPr>
        <w:pageBreakBefore w:val="0"/>
        <w:widowControl w:val="0"/>
        <w:numPr>
          <w:ilvl w:val="0"/>
          <w:numId w:val="4"/>
        </w:numPr>
        <w:kinsoku/>
        <w:wordWrap/>
        <w:overflowPunct/>
        <w:topLinePunct w:val="0"/>
        <w:autoSpaceDE/>
        <w:autoSpaceDN/>
        <w:bidi w:val="0"/>
        <w:adjustRightInd/>
        <w:snapToGrid/>
        <w:spacing w:line="560" w:lineRule="exact"/>
        <w:ind w:firstLine="440" w:firstLineChars="200"/>
        <w:textAlignment w:val="auto"/>
        <w:rPr>
          <w:rFonts w:asciiTheme="minorEastAsia" w:hAnsiTheme="minorEastAsia" w:cstheme="minorEastAsia"/>
          <w:color w:val="000000"/>
          <w:sz w:val="22"/>
          <w:szCs w:val="22"/>
        </w:rPr>
      </w:pPr>
      <w:r>
        <w:rPr>
          <w:rFonts w:hint="eastAsia" w:asciiTheme="minorEastAsia" w:hAnsiTheme="minorEastAsia" w:cstheme="minorEastAsia"/>
          <w:color w:val="000000"/>
          <w:sz w:val="22"/>
          <w:szCs w:val="22"/>
        </w:rPr>
        <w:t>将采购合同转包或者违规分包；</w:t>
      </w:r>
    </w:p>
    <w:p w14:paraId="4E87987A">
      <w:pPr>
        <w:pageBreakBefore w:val="0"/>
        <w:widowControl w:val="0"/>
        <w:numPr>
          <w:ilvl w:val="0"/>
          <w:numId w:val="4"/>
        </w:numPr>
        <w:kinsoku/>
        <w:wordWrap/>
        <w:overflowPunct/>
        <w:topLinePunct w:val="0"/>
        <w:autoSpaceDE/>
        <w:autoSpaceDN/>
        <w:bidi w:val="0"/>
        <w:adjustRightInd/>
        <w:snapToGrid/>
        <w:spacing w:line="560" w:lineRule="exact"/>
        <w:ind w:firstLine="440" w:firstLineChars="200"/>
        <w:textAlignment w:val="auto"/>
        <w:rPr>
          <w:rFonts w:asciiTheme="minorEastAsia" w:hAnsiTheme="minorEastAsia" w:cstheme="minorEastAsia"/>
          <w:color w:val="000000"/>
          <w:sz w:val="22"/>
          <w:szCs w:val="22"/>
        </w:rPr>
      </w:pPr>
      <w:r>
        <w:rPr>
          <w:rFonts w:hint="eastAsia" w:asciiTheme="minorEastAsia" w:hAnsiTheme="minorEastAsia" w:cstheme="minorEastAsia"/>
          <w:color w:val="000000"/>
          <w:sz w:val="22"/>
          <w:szCs w:val="22"/>
        </w:rPr>
        <w:t>提供假冒伪劣产品；</w:t>
      </w:r>
    </w:p>
    <w:p w14:paraId="10659C84">
      <w:pPr>
        <w:pageBreakBefore w:val="0"/>
        <w:widowControl w:val="0"/>
        <w:numPr>
          <w:ilvl w:val="0"/>
          <w:numId w:val="4"/>
        </w:numPr>
        <w:kinsoku/>
        <w:wordWrap/>
        <w:overflowPunct/>
        <w:topLinePunct w:val="0"/>
        <w:autoSpaceDE/>
        <w:autoSpaceDN/>
        <w:bidi w:val="0"/>
        <w:adjustRightInd/>
        <w:snapToGrid/>
        <w:spacing w:line="560" w:lineRule="exact"/>
        <w:ind w:firstLine="440" w:firstLineChars="200"/>
        <w:textAlignment w:val="auto"/>
        <w:rPr>
          <w:rFonts w:asciiTheme="minorEastAsia" w:hAnsiTheme="minorEastAsia" w:cstheme="minorEastAsia"/>
          <w:color w:val="000000"/>
          <w:sz w:val="22"/>
          <w:szCs w:val="22"/>
        </w:rPr>
      </w:pPr>
      <w:r>
        <w:rPr>
          <w:rFonts w:hint="eastAsia" w:asciiTheme="minorEastAsia" w:hAnsiTheme="minorEastAsia" w:cstheme="minorEastAsia"/>
          <w:color w:val="000000"/>
          <w:sz w:val="22"/>
          <w:szCs w:val="22"/>
        </w:rPr>
        <w:t>擅自变更、中止或者终止采购合同；</w:t>
      </w:r>
    </w:p>
    <w:p w14:paraId="14D1AFEA">
      <w:pPr>
        <w:pageBreakBefore w:val="0"/>
        <w:widowControl w:val="0"/>
        <w:numPr>
          <w:ilvl w:val="0"/>
          <w:numId w:val="4"/>
        </w:numPr>
        <w:kinsoku/>
        <w:wordWrap/>
        <w:overflowPunct/>
        <w:topLinePunct w:val="0"/>
        <w:autoSpaceDE/>
        <w:autoSpaceDN/>
        <w:bidi w:val="0"/>
        <w:adjustRightInd/>
        <w:snapToGrid/>
        <w:spacing w:line="560" w:lineRule="exact"/>
        <w:ind w:firstLine="440" w:firstLineChars="200"/>
        <w:textAlignment w:val="auto"/>
        <w:rPr>
          <w:rFonts w:asciiTheme="minorEastAsia" w:hAnsiTheme="minorEastAsia" w:cstheme="minorEastAsia"/>
          <w:color w:val="000000"/>
          <w:sz w:val="22"/>
          <w:szCs w:val="22"/>
        </w:rPr>
      </w:pPr>
      <w:r>
        <w:rPr>
          <w:rFonts w:hint="eastAsia" w:asciiTheme="minorEastAsia" w:hAnsiTheme="minorEastAsia" w:cstheme="minorEastAsia"/>
          <w:color w:val="000000"/>
          <w:sz w:val="22"/>
          <w:szCs w:val="22"/>
        </w:rPr>
        <w:t>拒绝有关部门的监督检查或者向监督检查部门提供虚假情况；</w:t>
      </w:r>
    </w:p>
    <w:p w14:paraId="1A4A31F7">
      <w:pPr>
        <w:pageBreakBefore w:val="0"/>
        <w:widowControl w:val="0"/>
        <w:numPr>
          <w:ilvl w:val="0"/>
          <w:numId w:val="4"/>
        </w:numPr>
        <w:kinsoku/>
        <w:wordWrap/>
        <w:overflowPunct/>
        <w:topLinePunct w:val="0"/>
        <w:autoSpaceDE/>
        <w:autoSpaceDN/>
        <w:bidi w:val="0"/>
        <w:adjustRightInd/>
        <w:snapToGrid/>
        <w:spacing w:line="560" w:lineRule="exact"/>
        <w:ind w:firstLine="440" w:firstLineChars="200"/>
        <w:textAlignment w:val="auto"/>
        <w:rPr>
          <w:rFonts w:asciiTheme="minorEastAsia" w:hAnsiTheme="minorEastAsia" w:cstheme="minorEastAsia"/>
          <w:color w:val="000000"/>
          <w:sz w:val="22"/>
          <w:szCs w:val="22"/>
        </w:rPr>
      </w:pPr>
      <w:r>
        <w:rPr>
          <w:rFonts w:hint="eastAsia" w:asciiTheme="minorEastAsia" w:hAnsiTheme="minorEastAsia" w:cstheme="minorEastAsia"/>
          <w:color w:val="000000"/>
          <w:sz w:val="22"/>
          <w:szCs w:val="22"/>
        </w:rPr>
        <w:t>法律法规规定的其他情形。</w:t>
      </w:r>
    </w:p>
    <w:p w14:paraId="645A4464">
      <w:pPr>
        <w:pageBreakBefore w:val="0"/>
        <w:widowControl w:val="0"/>
        <w:kinsoku/>
        <w:wordWrap/>
        <w:overflowPunct/>
        <w:topLinePunct w:val="0"/>
        <w:autoSpaceDE/>
        <w:autoSpaceDN/>
        <w:bidi w:val="0"/>
        <w:adjustRightInd/>
        <w:snapToGrid/>
        <w:spacing w:line="560" w:lineRule="exact"/>
        <w:ind w:firstLine="440" w:firstLineChars="200"/>
        <w:textAlignment w:val="auto"/>
        <w:rPr>
          <w:rFonts w:asciiTheme="minorEastAsia" w:hAnsiTheme="minorEastAsia" w:cstheme="minorEastAsia"/>
          <w:color w:val="000000"/>
          <w:sz w:val="22"/>
          <w:szCs w:val="22"/>
        </w:rPr>
      </w:pPr>
      <w:r>
        <w:rPr>
          <w:rFonts w:hint="eastAsia" w:asciiTheme="minorEastAsia" w:hAnsiTheme="minorEastAsia" w:cstheme="minorEastAsia"/>
          <w:color w:val="000000"/>
          <w:sz w:val="22"/>
          <w:szCs w:val="22"/>
        </w:rPr>
        <w:t>投标人有上述情形的，按照规定追究法律责任，同时将取消中标资格或者认定中标无效。</w:t>
      </w:r>
    </w:p>
    <w:p w14:paraId="44A09B73">
      <w:pPr>
        <w:pStyle w:val="2"/>
        <w:pageBreakBefore w:val="0"/>
        <w:widowControl w:val="0"/>
        <w:kinsoku/>
        <w:wordWrap/>
        <w:overflowPunct/>
        <w:topLinePunct w:val="0"/>
        <w:autoSpaceDE/>
        <w:autoSpaceDN/>
        <w:bidi w:val="0"/>
        <w:adjustRightInd/>
        <w:snapToGrid/>
        <w:spacing w:line="560" w:lineRule="exact"/>
        <w:textAlignment w:val="auto"/>
        <w:rPr>
          <w:rFonts w:asciiTheme="minorEastAsia" w:hAnsiTheme="minorEastAsia" w:cstheme="minorEastAsia"/>
          <w:sz w:val="22"/>
          <w:szCs w:val="22"/>
        </w:rPr>
      </w:pPr>
    </w:p>
    <w:p w14:paraId="5CECA8F0">
      <w:pPr>
        <w:pageBreakBefore w:val="0"/>
        <w:widowControl w:val="0"/>
        <w:kinsoku/>
        <w:wordWrap/>
        <w:overflowPunct/>
        <w:topLinePunct w:val="0"/>
        <w:autoSpaceDE/>
        <w:autoSpaceDN/>
        <w:bidi w:val="0"/>
        <w:adjustRightInd/>
        <w:snapToGrid/>
        <w:spacing w:line="560" w:lineRule="exact"/>
        <w:ind w:firstLine="440" w:firstLineChars="200"/>
        <w:textAlignment w:val="auto"/>
        <w:rPr>
          <w:rFonts w:hint="eastAsia" w:asciiTheme="minorEastAsia" w:hAnsiTheme="minorEastAsia" w:cstheme="minorEastAsia"/>
          <w:sz w:val="22"/>
          <w:szCs w:val="22"/>
          <w:highlight w:val="white"/>
        </w:rPr>
      </w:pPr>
      <w:r>
        <w:rPr>
          <w:rFonts w:hint="eastAsia" w:asciiTheme="minorEastAsia" w:hAnsiTheme="minorEastAsia" w:cstheme="minorEastAsia"/>
          <w:sz w:val="22"/>
          <w:szCs w:val="22"/>
          <w:highlight w:val="white"/>
        </w:rPr>
        <w:t>公司名称：（</w:t>
      </w:r>
      <w:r>
        <w:rPr>
          <w:rFonts w:hint="eastAsia" w:asciiTheme="minorEastAsia" w:hAnsiTheme="minorEastAsia" w:eastAsiaTheme="minorEastAsia" w:cstheme="minorEastAsia"/>
          <w:bCs/>
          <w:sz w:val="22"/>
          <w:szCs w:val="22"/>
        </w:rPr>
        <w:t>盖公章</w:t>
      </w:r>
      <w:r>
        <w:rPr>
          <w:rFonts w:hint="eastAsia" w:asciiTheme="minorEastAsia" w:hAnsiTheme="minorEastAsia" w:cstheme="minorEastAsia"/>
          <w:sz w:val="22"/>
          <w:szCs w:val="22"/>
          <w:highlight w:val="white"/>
        </w:rPr>
        <w:t xml:space="preserve">）       </w:t>
      </w:r>
    </w:p>
    <w:p w14:paraId="7FC49F67">
      <w:pPr>
        <w:pageBreakBefore w:val="0"/>
        <w:widowControl w:val="0"/>
        <w:kinsoku/>
        <w:wordWrap/>
        <w:overflowPunct/>
        <w:topLinePunct w:val="0"/>
        <w:autoSpaceDE/>
        <w:autoSpaceDN/>
        <w:bidi w:val="0"/>
        <w:adjustRightInd/>
        <w:snapToGrid/>
        <w:spacing w:line="560" w:lineRule="exact"/>
        <w:ind w:firstLine="440" w:firstLineChars="200"/>
        <w:textAlignment w:val="auto"/>
        <w:rPr>
          <w:rFonts w:asciiTheme="minorEastAsia" w:hAnsiTheme="minorEastAsia" w:cstheme="minorEastAsia"/>
          <w:sz w:val="22"/>
          <w:szCs w:val="22"/>
        </w:rPr>
      </w:pPr>
      <w:r>
        <w:rPr>
          <w:rFonts w:hint="eastAsia" w:asciiTheme="minorEastAsia" w:hAnsiTheme="minorEastAsia" w:eastAsiaTheme="minorEastAsia" w:cstheme="minorEastAsia"/>
          <w:sz w:val="22"/>
          <w:szCs w:val="22"/>
        </w:rPr>
        <w:t>法定代表人或授权代表（签字）</w:t>
      </w:r>
      <w:r>
        <w:rPr>
          <w:rFonts w:hint="eastAsia" w:asciiTheme="minorEastAsia" w:hAnsiTheme="minorEastAsia" w:eastAsiaTheme="minorEastAsia" w:cstheme="minorEastAsia"/>
          <w:bCs/>
          <w:sz w:val="22"/>
          <w:szCs w:val="22"/>
        </w:rPr>
        <w:t>：</w:t>
      </w:r>
    </w:p>
    <w:p w14:paraId="3B424984">
      <w:pPr>
        <w:pageBreakBefore w:val="0"/>
        <w:widowControl w:val="0"/>
        <w:kinsoku/>
        <w:wordWrap/>
        <w:overflowPunct/>
        <w:topLinePunct w:val="0"/>
        <w:autoSpaceDE/>
        <w:autoSpaceDN/>
        <w:bidi w:val="0"/>
        <w:adjustRightInd/>
        <w:snapToGrid/>
        <w:spacing w:line="560" w:lineRule="exact"/>
        <w:ind w:firstLine="440" w:firstLineChars="200"/>
        <w:textAlignment w:val="auto"/>
        <w:rPr>
          <w:rFonts w:asciiTheme="minorEastAsia" w:hAnsiTheme="minorEastAsia" w:cstheme="minorEastAsia"/>
          <w:sz w:val="22"/>
          <w:szCs w:val="22"/>
        </w:rPr>
      </w:pPr>
      <w:r>
        <w:rPr>
          <w:rFonts w:hint="eastAsia" w:asciiTheme="minorEastAsia" w:hAnsiTheme="minorEastAsia" w:cstheme="minorEastAsia"/>
          <w:sz w:val="22"/>
          <w:szCs w:val="22"/>
          <w:highlight w:val="white"/>
        </w:rPr>
        <w:t>日期：</w:t>
      </w:r>
    </w:p>
    <w:p w14:paraId="751B31F8">
      <w:pPr>
        <w:spacing w:line="480" w:lineRule="exact"/>
        <w:ind w:firstLine="480" w:firstLineChars="200"/>
        <w:rPr>
          <w:rFonts w:ascii="宋体" w:hAnsi="宋体"/>
          <w:sz w:val="24"/>
        </w:rPr>
      </w:pPr>
    </w:p>
    <w:p w14:paraId="36C19360">
      <w:pPr>
        <w:pStyle w:val="2"/>
        <w:rPr>
          <w:sz w:val="28"/>
          <w:szCs w:val="28"/>
        </w:rPr>
      </w:pPr>
    </w:p>
    <w:p w14:paraId="0000A7F9">
      <w:pPr>
        <w:rPr>
          <w:rFonts w:ascii="华文中宋" w:hAnsi="华文中宋" w:eastAsia="华文中宋"/>
          <w:sz w:val="36"/>
          <w:highlight w:val="white"/>
        </w:rPr>
      </w:pPr>
      <w:bookmarkStart w:id="0" w:name="_Toc46914829"/>
    </w:p>
    <w:p w14:paraId="7CDA664A">
      <w:pPr>
        <w:rPr>
          <w:rFonts w:asciiTheme="majorEastAsia" w:hAnsiTheme="majorEastAsia" w:eastAsiaTheme="majorEastAsia" w:cstheme="majorEastAsia"/>
          <w:b/>
          <w:bCs/>
          <w:kern w:val="0"/>
          <w:sz w:val="40"/>
          <w:szCs w:val="40"/>
        </w:rPr>
      </w:pPr>
      <w:r>
        <w:rPr>
          <w:rFonts w:hint="eastAsia" w:asciiTheme="majorEastAsia" w:hAnsiTheme="majorEastAsia" w:eastAsiaTheme="majorEastAsia" w:cstheme="majorEastAsia"/>
          <w:b/>
          <w:bCs/>
          <w:kern w:val="0"/>
          <w:sz w:val="40"/>
          <w:szCs w:val="40"/>
        </w:rPr>
        <w:br w:type="page"/>
      </w:r>
    </w:p>
    <w:p w14:paraId="167BE6E2">
      <w:pPr>
        <w:pStyle w:val="2"/>
        <w:numPr>
          <w:ilvl w:val="0"/>
          <w:numId w:val="3"/>
        </w:numPr>
        <w:jc w:val="center"/>
        <w:rPr>
          <w:rFonts w:asciiTheme="majorEastAsia" w:hAnsiTheme="majorEastAsia" w:eastAsiaTheme="majorEastAsia" w:cstheme="majorEastAsia"/>
          <w:b/>
          <w:bCs/>
          <w:kern w:val="0"/>
          <w:sz w:val="40"/>
          <w:szCs w:val="40"/>
        </w:rPr>
      </w:pPr>
      <w:r>
        <w:rPr>
          <w:rFonts w:hint="eastAsia" w:asciiTheme="majorEastAsia" w:hAnsiTheme="majorEastAsia" w:eastAsiaTheme="majorEastAsia" w:cstheme="majorEastAsia"/>
          <w:b/>
          <w:bCs/>
          <w:kern w:val="0"/>
          <w:sz w:val="40"/>
          <w:szCs w:val="40"/>
        </w:rPr>
        <w:t>承诺函</w:t>
      </w:r>
      <w:bookmarkEnd w:id="0"/>
      <w:r>
        <w:rPr>
          <w:rFonts w:hint="eastAsia" w:asciiTheme="majorEastAsia" w:hAnsiTheme="majorEastAsia" w:eastAsiaTheme="majorEastAsia" w:cstheme="majorEastAsia"/>
          <w:b/>
          <w:bCs/>
          <w:kern w:val="0"/>
          <w:sz w:val="40"/>
          <w:szCs w:val="40"/>
        </w:rPr>
        <w:t>（二）</w:t>
      </w:r>
    </w:p>
    <w:p w14:paraId="20AB07B4">
      <w:pPr>
        <w:keepNext w:val="0"/>
        <w:keepLines w:val="0"/>
        <w:pageBreakBefore w:val="0"/>
        <w:widowControl w:val="0"/>
        <w:kinsoku/>
        <w:wordWrap/>
        <w:overflowPunct/>
        <w:topLinePunct w:val="0"/>
        <w:autoSpaceDE/>
        <w:autoSpaceDN/>
        <w:bidi w:val="0"/>
        <w:adjustRightInd/>
        <w:snapToGrid/>
        <w:spacing w:line="560" w:lineRule="exact"/>
        <w:textAlignment w:val="auto"/>
        <w:rPr>
          <w:b w:val="0"/>
          <w:bCs/>
          <w:sz w:val="22"/>
          <w:szCs w:val="22"/>
        </w:rPr>
      </w:pPr>
      <w:r>
        <w:rPr>
          <w:rFonts w:hint="eastAsia"/>
          <w:b w:val="0"/>
          <w:bCs/>
          <w:sz w:val="22"/>
          <w:szCs w:val="22"/>
          <w:highlight w:val="white"/>
        </w:rPr>
        <w:t>简阳</w:t>
      </w:r>
      <w:r>
        <w:rPr>
          <w:b w:val="0"/>
          <w:bCs/>
          <w:sz w:val="22"/>
          <w:szCs w:val="22"/>
          <w:highlight w:val="white"/>
        </w:rPr>
        <w:t>市人民医院</w:t>
      </w:r>
      <w:r>
        <w:rPr>
          <w:rFonts w:hint="eastAsia"/>
          <w:b w:val="0"/>
          <w:bCs/>
          <w:sz w:val="22"/>
          <w:szCs w:val="22"/>
          <w:highlight w:val="white"/>
        </w:rPr>
        <w:t>：</w:t>
      </w:r>
    </w:p>
    <w:p w14:paraId="758F5EA6">
      <w:pPr>
        <w:keepNext w:val="0"/>
        <w:keepLines w:val="0"/>
        <w:pageBreakBefore w:val="0"/>
        <w:widowControl w:val="0"/>
        <w:kinsoku/>
        <w:wordWrap/>
        <w:overflowPunct/>
        <w:topLinePunct w:val="0"/>
        <w:autoSpaceDE/>
        <w:autoSpaceDN/>
        <w:bidi w:val="0"/>
        <w:adjustRightInd/>
        <w:snapToGrid/>
        <w:spacing w:line="560" w:lineRule="exact"/>
        <w:ind w:firstLine="440" w:firstLineChars="200"/>
        <w:textAlignment w:val="auto"/>
        <w:rPr>
          <w:rFonts w:asciiTheme="minorEastAsia" w:hAnsiTheme="minorEastAsia" w:cstheme="minorEastAsia"/>
          <w:sz w:val="22"/>
          <w:szCs w:val="22"/>
          <w:highlight w:val="white"/>
        </w:rPr>
      </w:pPr>
      <w:r>
        <w:rPr>
          <w:rFonts w:hint="eastAsia" w:asciiTheme="minorEastAsia" w:hAnsiTheme="minorEastAsia" w:cstheme="minorEastAsia"/>
          <w:sz w:val="22"/>
          <w:szCs w:val="22"/>
          <w:highlight w:val="white"/>
        </w:rPr>
        <w:t>我公司作为本次采购项目的投标人，郑重承诺如下</w:t>
      </w:r>
    </w:p>
    <w:p w14:paraId="0DB4562D">
      <w:pPr>
        <w:keepNext w:val="0"/>
        <w:keepLines w:val="0"/>
        <w:pageBreakBefore w:val="0"/>
        <w:widowControl w:val="0"/>
        <w:numPr>
          <w:ilvl w:val="0"/>
          <w:numId w:val="5"/>
        </w:numPr>
        <w:kinsoku/>
        <w:wordWrap/>
        <w:overflowPunct/>
        <w:topLinePunct w:val="0"/>
        <w:autoSpaceDE/>
        <w:autoSpaceDN/>
        <w:bidi w:val="0"/>
        <w:adjustRightInd/>
        <w:snapToGrid/>
        <w:spacing w:line="560" w:lineRule="exact"/>
        <w:textAlignment w:val="auto"/>
        <w:rPr>
          <w:rFonts w:asciiTheme="minorEastAsia" w:hAnsiTheme="minorEastAsia" w:cstheme="minorEastAsia"/>
          <w:sz w:val="22"/>
          <w:szCs w:val="22"/>
          <w:highlight w:val="white"/>
        </w:rPr>
      </w:pPr>
      <w:r>
        <w:rPr>
          <w:rFonts w:hint="eastAsia" w:asciiTheme="minorEastAsia" w:hAnsiTheme="minorEastAsia" w:cstheme="minorEastAsia"/>
          <w:sz w:val="22"/>
          <w:szCs w:val="22"/>
          <w:highlight w:val="white"/>
        </w:rPr>
        <w:t xml:space="preserve">具有独立承担民事责任的能力； </w:t>
      </w:r>
    </w:p>
    <w:p w14:paraId="55DCABA1">
      <w:pPr>
        <w:keepNext w:val="0"/>
        <w:keepLines w:val="0"/>
        <w:pageBreakBefore w:val="0"/>
        <w:widowControl w:val="0"/>
        <w:numPr>
          <w:ilvl w:val="0"/>
          <w:numId w:val="5"/>
        </w:numPr>
        <w:kinsoku/>
        <w:wordWrap/>
        <w:overflowPunct/>
        <w:topLinePunct w:val="0"/>
        <w:autoSpaceDE/>
        <w:autoSpaceDN/>
        <w:bidi w:val="0"/>
        <w:adjustRightInd/>
        <w:snapToGrid/>
        <w:spacing w:line="560" w:lineRule="exact"/>
        <w:textAlignment w:val="auto"/>
        <w:rPr>
          <w:rFonts w:asciiTheme="minorEastAsia" w:hAnsiTheme="minorEastAsia" w:cstheme="minorEastAsia"/>
          <w:sz w:val="22"/>
          <w:szCs w:val="22"/>
          <w:highlight w:val="white"/>
        </w:rPr>
      </w:pPr>
      <w:r>
        <w:rPr>
          <w:rFonts w:hint="eastAsia" w:asciiTheme="minorEastAsia" w:hAnsiTheme="minorEastAsia" w:cstheme="minorEastAsia"/>
          <w:sz w:val="22"/>
          <w:szCs w:val="22"/>
          <w:highlight w:val="white"/>
        </w:rPr>
        <w:t xml:space="preserve">具有良好的商业信誉和健全的财务会计制度； </w:t>
      </w:r>
    </w:p>
    <w:p w14:paraId="12B13017">
      <w:pPr>
        <w:keepNext w:val="0"/>
        <w:keepLines w:val="0"/>
        <w:pageBreakBefore w:val="0"/>
        <w:widowControl w:val="0"/>
        <w:numPr>
          <w:ilvl w:val="0"/>
          <w:numId w:val="5"/>
        </w:numPr>
        <w:kinsoku/>
        <w:wordWrap/>
        <w:overflowPunct/>
        <w:topLinePunct w:val="0"/>
        <w:autoSpaceDE/>
        <w:autoSpaceDN/>
        <w:bidi w:val="0"/>
        <w:adjustRightInd/>
        <w:snapToGrid/>
        <w:spacing w:line="560" w:lineRule="exact"/>
        <w:textAlignment w:val="auto"/>
        <w:rPr>
          <w:rFonts w:asciiTheme="minorEastAsia" w:hAnsiTheme="minorEastAsia" w:cstheme="minorEastAsia"/>
          <w:sz w:val="22"/>
          <w:szCs w:val="22"/>
          <w:highlight w:val="white"/>
        </w:rPr>
      </w:pPr>
      <w:r>
        <w:rPr>
          <w:rFonts w:hint="eastAsia" w:asciiTheme="minorEastAsia" w:hAnsiTheme="minorEastAsia" w:cstheme="minorEastAsia"/>
          <w:sz w:val="22"/>
          <w:szCs w:val="22"/>
          <w:highlight w:val="white"/>
        </w:rPr>
        <w:t>具有履行合同所必需的设备和专业技术能力；</w:t>
      </w:r>
    </w:p>
    <w:p w14:paraId="4D1FDC84">
      <w:pPr>
        <w:keepNext w:val="0"/>
        <w:keepLines w:val="0"/>
        <w:pageBreakBefore w:val="0"/>
        <w:widowControl w:val="0"/>
        <w:numPr>
          <w:ilvl w:val="0"/>
          <w:numId w:val="5"/>
        </w:numPr>
        <w:kinsoku/>
        <w:wordWrap/>
        <w:overflowPunct/>
        <w:topLinePunct w:val="0"/>
        <w:autoSpaceDE/>
        <w:autoSpaceDN/>
        <w:bidi w:val="0"/>
        <w:adjustRightInd/>
        <w:snapToGrid/>
        <w:spacing w:line="560" w:lineRule="exact"/>
        <w:textAlignment w:val="auto"/>
        <w:rPr>
          <w:rFonts w:asciiTheme="minorEastAsia" w:hAnsiTheme="minorEastAsia" w:cstheme="minorEastAsia"/>
          <w:sz w:val="22"/>
          <w:szCs w:val="22"/>
          <w:highlight w:val="white"/>
        </w:rPr>
      </w:pPr>
      <w:r>
        <w:rPr>
          <w:rFonts w:hint="eastAsia" w:asciiTheme="minorEastAsia" w:hAnsiTheme="minorEastAsia" w:cstheme="minorEastAsia"/>
          <w:sz w:val="22"/>
          <w:szCs w:val="22"/>
          <w:highlight w:val="white"/>
        </w:rPr>
        <w:t>有依法缴纳税收和社会保障资金的良好记录；</w:t>
      </w:r>
    </w:p>
    <w:p w14:paraId="215ABA51">
      <w:pPr>
        <w:keepNext w:val="0"/>
        <w:keepLines w:val="0"/>
        <w:pageBreakBefore w:val="0"/>
        <w:widowControl w:val="0"/>
        <w:numPr>
          <w:ilvl w:val="0"/>
          <w:numId w:val="5"/>
        </w:numPr>
        <w:kinsoku/>
        <w:wordWrap/>
        <w:overflowPunct/>
        <w:topLinePunct w:val="0"/>
        <w:autoSpaceDE/>
        <w:autoSpaceDN/>
        <w:bidi w:val="0"/>
        <w:adjustRightInd/>
        <w:snapToGrid/>
        <w:spacing w:line="560" w:lineRule="exact"/>
        <w:textAlignment w:val="auto"/>
        <w:rPr>
          <w:rFonts w:asciiTheme="minorEastAsia" w:hAnsiTheme="minorEastAsia" w:cstheme="minorEastAsia"/>
          <w:sz w:val="22"/>
          <w:szCs w:val="22"/>
          <w:highlight w:val="white"/>
        </w:rPr>
      </w:pPr>
      <w:r>
        <w:rPr>
          <w:rFonts w:hint="eastAsia" w:asciiTheme="minorEastAsia" w:hAnsiTheme="minorEastAsia" w:cstheme="minorEastAsia"/>
          <w:sz w:val="22"/>
          <w:szCs w:val="22"/>
          <w:highlight w:val="white"/>
        </w:rPr>
        <w:t>参加本次采购活动前三年内，在经营活动中没有重大违法记录；</w:t>
      </w:r>
    </w:p>
    <w:p w14:paraId="28617E86">
      <w:pPr>
        <w:keepNext w:val="0"/>
        <w:keepLines w:val="0"/>
        <w:pageBreakBefore w:val="0"/>
        <w:widowControl w:val="0"/>
        <w:numPr>
          <w:ilvl w:val="0"/>
          <w:numId w:val="5"/>
        </w:numPr>
        <w:kinsoku/>
        <w:wordWrap/>
        <w:overflowPunct/>
        <w:topLinePunct w:val="0"/>
        <w:autoSpaceDE/>
        <w:autoSpaceDN/>
        <w:bidi w:val="0"/>
        <w:adjustRightInd/>
        <w:snapToGrid/>
        <w:spacing w:line="560" w:lineRule="exact"/>
        <w:textAlignment w:val="auto"/>
        <w:rPr>
          <w:rFonts w:asciiTheme="minorEastAsia" w:hAnsiTheme="minorEastAsia" w:cstheme="minorEastAsia"/>
          <w:sz w:val="22"/>
          <w:szCs w:val="22"/>
          <w:highlight w:val="white"/>
        </w:rPr>
      </w:pPr>
      <w:r>
        <w:rPr>
          <w:rFonts w:hint="eastAsia" w:asciiTheme="minorEastAsia" w:hAnsiTheme="minorEastAsia" w:cstheme="minorEastAsia"/>
          <w:sz w:val="22"/>
          <w:szCs w:val="22"/>
          <w:highlight w:val="white"/>
        </w:rPr>
        <w:t>截止本次采购活动为止，我公司未发生任何《四川省政府采购当事人诚信管理办法》（川财采[2015]33号）规定的记入诚信档案的失信行为。</w:t>
      </w:r>
    </w:p>
    <w:p w14:paraId="6D4E28B0">
      <w:pPr>
        <w:keepNext w:val="0"/>
        <w:keepLines w:val="0"/>
        <w:pageBreakBefore w:val="0"/>
        <w:widowControl w:val="0"/>
        <w:numPr>
          <w:ilvl w:val="0"/>
          <w:numId w:val="5"/>
        </w:numPr>
        <w:kinsoku/>
        <w:wordWrap/>
        <w:overflowPunct/>
        <w:topLinePunct w:val="0"/>
        <w:autoSpaceDE/>
        <w:autoSpaceDN/>
        <w:bidi w:val="0"/>
        <w:adjustRightInd/>
        <w:snapToGrid/>
        <w:spacing w:line="560" w:lineRule="exact"/>
        <w:textAlignment w:val="auto"/>
        <w:rPr>
          <w:rFonts w:asciiTheme="minorEastAsia" w:hAnsiTheme="minorEastAsia" w:cstheme="minorEastAsia"/>
          <w:sz w:val="22"/>
          <w:szCs w:val="22"/>
          <w:highlight w:val="white"/>
        </w:rPr>
      </w:pPr>
      <w:r>
        <w:rPr>
          <w:rFonts w:hint="eastAsia" w:asciiTheme="minorEastAsia" w:hAnsiTheme="minorEastAsia" w:cstheme="minorEastAsia"/>
          <w:sz w:val="22"/>
          <w:szCs w:val="22"/>
          <w:highlight w:val="white"/>
        </w:rPr>
        <w:t>参加本次采购活动，不存在与单位负责人为同一人或者存在直接控股、管理关系的其他供应商参与本次采购活动的行为；不存在和其他供应商在同一采购项目中，同时委托同一个自然人、同一家庭的人员、同一单位的人员作为代理人的行为；不存在以上且不限于以上的任何围标、串标或虚假应标等不合规行为；</w:t>
      </w:r>
    </w:p>
    <w:p w14:paraId="491B16EA">
      <w:pPr>
        <w:keepNext w:val="0"/>
        <w:keepLines w:val="0"/>
        <w:pageBreakBefore w:val="0"/>
        <w:widowControl w:val="0"/>
        <w:numPr>
          <w:ilvl w:val="0"/>
          <w:numId w:val="5"/>
        </w:numPr>
        <w:kinsoku/>
        <w:wordWrap/>
        <w:overflowPunct/>
        <w:topLinePunct w:val="0"/>
        <w:autoSpaceDE/>
        <w:autoSpaceDN/>
        <w:bidi w:val="0"/>
        <w:adjustRightInd/>
        <w:snapToGrid/>
        <w:spacing w:line="560" w:lineRule="exact"/>
        <w:textAlignment w:val="auto"/>
        <w:rPr>
          <w:rFonts w:asciiTheme="minorEastAsia" w:hAnsiTheme="minorEastAsia" w:cstheme="minorEastAsia"/>
          <w:sz w:val="22"/>
          <w:szCs w:val="22"/>
          <w:highlight w:val="white"/>
        </w:rPr>
      </w:pPr>
      <w:r>
        <w:rPr>
          <w:rFonts w:hint="eastAsia" w:asciiTheme="minorEastAsia" w:hAnsiTheme="minorEastAsia" w:cstheme="minorEastAsia"/>
          <w:sz w:val="22"/>
          <w:szCs w:val="22"/>
          <w:highlight w:val="white"/>
        </w:rPr>
        <w:t>我公司提供的针对本次采购活动的所有资料和承诺都是真实的、有效的、合法的。如经查实上述承诺的内容事项存在虚假，我公司愿意承担相应的法律责任。</w:t>
      </w:r>
    </w:p>
    <w:p w14:paraId="44875FD8">
      <w:pPr>
        <w:keepNext w:val="0"/>
        <w:keepLines w:val="0"/>
        <w:pageBreakBefore w:val="0"/>
        <w:widowControl w:val="0"/>
        <w:kinsoku/>
        <w:wordWrap/>
        <w:overflowPunct/>
        <w:topLinePunct w:val="0"/>
        <w:autoSpaceDE/>
        <w:autoSpaceDN/>
        <w:bidi w:val="0"/>
        <w:adjustRightInd/>
        <w:snapToGrid/>
        <w:spacing w:line="560" w:lineRule="exact"/>
        <w:textAlignment w:val="auto"/>
        <w:rPr>
          <w:rFonts w:asciiTheme="minorEastAsia" w:hAnsiTheme="minorEastAsia" w:cstheme="minorEastAsia"/>
          <w:sz w:val="22"/>
          <w:szCs w:val="22"/>
        </w:rPr>
      </w:pPr>
    </w:p>
    <w:p w14:paraId="72529409">
      <w:pPr>
        <w:keepNext w:val="0"/>
        <w:keepLines w:val="0"/>
        <w:pageBreakBefore w:val="0"/>
        <w:widowControl w:val="0"/>
        <w:kinsoku/>
        <w:wordWrap/>
        <w:overflowPunct/>
        <w:topLinePunct w:val="0"/>
        <w:autoSpaceDE/>
        <w:autoSpaceDN/>
        <w:bidi w:val="0"/>
        <w:adjustRightInd/>
        <w:snapToGrid/>
        <w:spacing w:line="560" w:lineRule="exact"/>
        <w:ind w:firstLine="440" w:firstLineChars="200"/>
        <w:textAlignment w:val="auto"/>
        <w:rPr>
          <w:rFonts w:hint="eastAsia" w:asciiTheme="minorEastAsia" w:hAnsiTheme="minorEastAsia" w:cstheme="minorEastAsia"/>
          <w:sz w:val="22"/>
          <w:szCs w:val="22"/>
          <w:highlight w:val="white"/>
        </w:rPr>
      </w:pPr>
      <w:r>
        <w:rPr>
          <w:rFonts w:hint="eastAsia" w:asciiTheme="minorEastAsia" w:hAnsiTheme="minorEastAsia" w:cstheme="minorEastAsia"/>
          <w:sz w:val="22"/>
          <w:szCs w:val="22"/>
          <w:highlight w:val="white"/>
        </w:rPr>
        <w:t>公司名称：（</w:t>
      </w:r>
      <w:r>
        <w:rPr>
          <w:rFonts w:hint="eastAsia" w:asciiTheme="minorEastAsia" w:hAnsiTheme="minorEastAsia" w:eastAsiaTheme="minorEastAsia" w:cstheme="minorEastAsia"/>
          <w:bCs/>
          <w:sz w:val="22"/>
          <w:szCs w:val="22"/>
        </w:rPr>
        <w:t>盖公章</w:t>
      </w:r>
      <w:r>
        <w:rPr>
          <w:rFonts w:hint="eastAsia" w:asciiTheme="minorEastAsia" w:hAnsiTheme="minorEastAsia" w:cstheme="minorEastAsia"/>
          <w:sz w:val="22"/>
          <w:szCs w:val="22"/>
          <w:highlight w:val="white"/>
        </w:rPr>
        <w:t xml:space="preserve">）       </w:t>
      </w:r>
    </w:p>
    <w:p w14:paraId="1ED3983C">
      <w:pPr>
        <w:keepNext w:val="0"/>
        <w:keepLines w:val="0"/>
        <w:pageBreakBefore w:val="0"/>
        <w:widowControl w:val="0"/>
        <w:kinsoku/>
        <w:wordWrap/>
        <w:overflowPunct/>
        <w:topLinePunct w:val="0"/>
        <w:autoSpaceDE/>
        <w:autoSpaceDN/>
        <w:bidi w:val="0"/>
        <w:adjustRightInd/>
        <w:snapToGrid/>
        <w:spacing w:line="560" w:lineRule="exact"/>
        <w:ind w:firstLine="440" w:firstLineChars="200"/>
        <w:textAlignment w:val="auto"/>
        <w:rPr>
          <w:rFonts w:asciiTheme="minorEastAsia" w:hAnsiTheme="minorEastAsia" w:cstheme="minorEastAsia"/>
          <w:sz w:val="22"/>
          <w:szCs w:val="22"/>
        </w:rPr>
      </w:pPr>
      <w:r>
        <w:rPr>
          <w:rFonts w:hint="eastAsia" w:asciiTheme="minorEastAsia" w:hAnsiTheme="minorEastAsia" w:eastAsiaTheme="minorEastAsia" w:cstheme="minorEastAsia"/>
          <w:sz w:val="22"/>
          <w:szCs w:val="22"/>
        </w:rPr>
        <w:t>法定代表人或授权代表（签字）</w:t>
      </w:r>
      <w:r>
        <w:rPr>
          <w:rFonts w:hint="eastAsia" w:asciiTheme="minorEastAsia" w:hAnsiTheme="minorEastAsia" w:eastAsiaTheme="minorEastAsia" w:cstheme="minorEastAsia"/>
          <w:bCs/>
          <w:sz w:val="22"/>
          <w:szCs w:val="22"/>
        </w:rPr>
        <w:t>：</w:t>
      </w:r>
    </w:p>
    <w:p w14:paraId="5B3000A2">
      <w:pPr>
        <w:keepNext w:val="0"/>
        <w:keepLines w:val="0"/>
        <w:pageBreakBefore w:val="0"/>
        <w:widowControl w:val="0"/>
        <w:kinsoku/>
        <w:wordWrap/>
        <w:overflowPunct/>
        <w:topLinePunct w:val="0"/>
        <w:autoSpaceDE/>
        <w:autoSpaceDN/>
        <w:bidi w:val="0"/>
        <w:adjustRightInd/>
        <w:snapToGrid/>
        <w:spacing w:line="560" w:lineRule="exact"/>
        <w:ind w:firstLine="440" w:firstLineChars="200"/>
        <w:textAlignment w:val="auto"/>
        <w:rPr>
          <w:rFonts w:asciiTheme="minorEastAsia" w:hAnsiTheme="minorEastAsia" w:cstheme="minorEastAsia"/>
          <w:sz w:val="22"/>
          <w:szCs w:val="22"/>
        </w:rPr>
      </w:pPr>
      <w:r>
        <w:rPr>
          <w:rFonts w:hint="eastAsia" w:asciiTheme="minorEastAsia" w:hAnsiTheme="minorEastAsia" w:cstheme="minorEastAsia"/>
          <w:sz w:val="22"/>
          <w:szCs w:val="22"/>
          <w:highlight w:val="white"/>
        </w:rPr>
        <w:t>日期：</w:t>
      </w:r>
    </w:p>
    <w:p w14:paraId="31D8B4C7">
      <w:pPr>
        <w:pStyle w:val="2"/>
      </w:pPr>
    </w:p>
    <w:p w14:paraId="1EFF476A">
      <w:pPr>
        <w:pStyle w:val="2"/>
      </w:pPr>
    </w:p>
    <w:p w14:paraId="40104C24">
      <w:pPr>
        <w:pStyle w:val="2"/>
      </w:pPr>
    </w:p>
    <w:p w14:paraId="731FFF8A">
      <w:pPr>
        <w:pStyle w:val="2"/>
      </w:pPr>
    </w:p>
    <w:p w14:paraId="369BDB26">
      <w:pPr>
        <w:pStyle w:val="2"/>
      </w:pPr>
    </w:p>
    <w:p w14:paraId="02A1419F">
      <w:pPr>
        <w:rPr>
          <w:rFonts w:ascii="华文中宋" w:hAnsi="华文中宋" w:eastAsia="华文中宋"/>
          <w:b/>
          <w:sz w:val="36"/>
          <w:szCs w:val="28"/>
        </w:rPr>
      </w:pPr>
    </w:p>
    <w:p w14:paraId="0F712C2E">
      <w:pPr>
        <w:rPr>
          <w:rFonts w:asciiTheme="majorEastAsia" w:hAnsiTheme="majorEastAsia" w:eastAsiaTheme="majorEastAsia" w:cstheme="majorEastAsia"/>
          <w:b/>
          <w:bCs/>
          <w:kern w:val="0"/>
          <w:sz w:val="40"/>
          <w:szCs w:val="40"/>
        </w:rPr>
      </w:pPr>
      <w:r>
        <w:rPr>
          <w:rFonts w:hint="eastAsia" w:asciiTheme="majorEastAsia" w:hAnsiTheme="majorEastAsia" w:eastAsiaTheme="majorEastAsia" w:cstheme="majorEastAsia"/>
          <w:b/>
          <w:bCs/>
          <w:kern w:val="0"/>
          <w:sz w:val="40"/>
          <w:szCs w:val="40"/>
        </w:rPr>
        <w:br w:type="page"/>
      </w:r>
    </w:p>
    <w:p w14:paraId="74E8305C">
      <w:pPr>
        <w:pStyle w:val="2"/>
        <w:numPr>
          <w:ilvl w:val="0"/>
          <w:numId w:val="3"/>
        </w:numPr>
        <w:jc w:val="center"/>
        <w:rPr>
          <w:rFonts w:asciiTheme="majorEastAsia" w:hAnsiTheme="majorEastAsia" w:eastAsiaTheme="majorEastAsia" w:cstheme="majorEastAsia"/>
          <w:b/>
          <w:bCs/>
          <w:kern w:val="0"/>
          <w:sz w:val="40"/>
          <w:szCs w:val="40"/>
        </w:rPr>
      </w:pPr>
      <w:r>
        <w:rPr>
          <w:rFonts w:hint="eastAsia" w:asciiTheme="majorEastAsia" w:hAnsiTheme="majorEastAsia" w:eastAsiaTheme="majorEastAsia" w:cstheme="majorEastAsia"/>
          <w:b/>
          <w:bCs/>
          <w:kern w:val="0"/>
          <w:sz w:val="40"/>
          <w:szCs w:val="40"/>
        </w:rPr>
        <w:t>公司简介</w:t>
      </w:r>
    </w:p>
    <w:p w14:paraId="65B9C363">
      <w:pPr>
        <w:pStyle w:val="2"/>
        <w:spacing w:line="520" w:lineRule="exact"/>
        <w:jc w:val="center"/>
        <w:rPr>
          <w:sz w:val="22"/>
          <w:szCs w:val="22"/>
        </w:rPr>
      </w:pPr>
      <w:r>
        <w:rPr>
          <w:rFonts w:hint="eastAsia" w:asciiTheme="minorEastAsia" w:hAnsiTheme="minorEastAsia" w:cstheme="minorEastAsia"/>
          <w:kern w:val="0"/>
          <w:sz w:val="22"/>
          <w:szCs w:val="22"/>
        </w:rPr>
        <w:t>（格式自拟）</w:t>
      </w:r>
    </w:p>
    <w:p w14:paraId="54AEA24C">
      <w:pPr>
        <w:pStyle w:val="2"/>
        <w:spacing w:line="520" w:lineRule="exact"/>
      </w:pPr>
    </w:p>
    <w:p w14:paraId="52A4FB75">
      <w:pPr>
        <w:pStyle w:val="2"/>
        <w:spacing w:line="520" w:lineRule="exact"/>
      </w:pPr>
    </w:p>
    <w:p w14:paraId="671DF8CB">
      <w:pPr>
        <w:pStyle w:val="2"/>
        <w:spacing w:line="520" w:lineRule="exact"/>
      </w:pPr>
    </w:p>
    <w:p w14:paraId="06CE590B">
      <w:pPr>
        <w:pStyle w:val="2"/>
      </w:pPr>
    </w:p>
    <w:p w14:paraId="44A0B484">
      <w:pPr>
        <w:pStyle w:val="2"/>
      </w:pPr>
    </w:p>
    <w:p w14:paraId="3B8CEC05">
      <w:pPr>
        <w:pStyle w:val="2"/>
      </w:pPr>
    </w:p>
    <w:p w14:paraId="707B62F2">
      <w:pPr>
        <w:pStyle w:val="2"/>
      </w:pPr>
    </w:p>
    <w:p w14:paraId="51E7B283">
      <w:pPr>
        <w:pStyle w:val="2"/>
      </w:pPr>
    </w:p>
    <w:p w14:paraId="45ABCD43">
      <w:pPr>
        <w:pStyle w:val="2"/>
      </w:pPr>
    </w:p>
    <w:p w14:paraId="42E4F780">
      <w:pPr>
        <w:pStyle w:val="2"/>
      </w:pPr>
    </w:p>
    <w:p w14:paraId="32775484">
      <w:pPr>
        <w:pStyle w:val="2"/>
      </w:pPr>
    </w:p>
    <w:p w14:paraId="5548F633">
      <w:pPr>
        <w:pStyle w:val="2"/>
      </w:pPr>
    </w:p>
    <w:p w14:paraId="45A04F36">
      <w:pPr>
        <w:pStyle w:val="2"/>
      </w:pPr>
    </w:p>
    <w:p w14:paraId="2C1F7AC4">
      <w:pPr>
        <w:pStyle w:val="2"/>
      </w:pPr>
    </w:p>
    <w:p w14:paraId="251E6BD1">
      <w:pPr>
        <w:pStyle w:val="2"/>
      </w:pPr>
    </w:p>
    <w:p w14:paraId="1A82DE30">
      <w:pPr>
        <w:pStyle w:val="2"/>
      </w:pPr>
    </w:p>
    <w:p w14:paraId="0C738588">
      <w:pPr>
        <w:pStyle w:val="2"/>
      </w:pPr>
    </w:p>
    <w:p w14:paraId="404DE930">
      <w:pPr>
        <w:pStyle w:val="2"/>
      </w:pPr>
    </w:p>
    <w:p w14:paraId="7BE09B46">
      <w:pPr>
        <w:pStyle w:val="2"/>
      </w:pPr>
    </w:p>
    <w:p w14:paraId="76716665">
      <w:pPr>
        <w:pStyle w:val="2"/>
      </w:pPr>
    </w:p>
    <w:p w14:paraId="24A82DB5">
      <w:pPr>
        <w:pStyle w:val="2"/>
      </w:pPr>
    </w:p>
    <w:p w14:paraId="6AD9F2A7">
      <w:pPr>
        <w:pStyle w:val="2"/>
      </w:pPr>
    </w:p>
    <w:p w14:paraId="32FA5EDF">
      <w:pPr>
        <w:pStyle w:val="2"/>
      </w:pPr>
    </w:p>
    <w:p w14:paraId="1B1EAD2C">
      <w:pPr>
        <w:pStyle w:val="2"/>
      </w:pPr>
    </w:p>
    <w:p w14:paraId="667A183A">
      <w:pPr>
        <w:pStyle w:val="2"/>
      </w:pPr>
    </w:p>
    <w:p w14:paraId="5325A38D">
      <w:pPr>
        <w:pStyle w:val="2"/>
      </w:pPr>
    </w:p>
    <w:p w14:paraId="5024886A">
      <w:pPr>
        <w:pStyle w:val="2"/>
      </w:pPr>
    </w:p>
    <w:p w14:paraId="07F59AC8">
      <w:pPr>
        <w:pStyle w:val="2"/>
      </w:pPr>
    </w:p>
    <w:p w14:paraId="5BFF5B05">
      <w:pPr>
        <w:pStyle w:val="2"/>
      </w:pPr>
    </w:p>
    <w:p w14:paraId="2D3E3D86">
      <w:pPr>
        <w:pStyle w:val="2"/>
      </w:pPr>
    </w:p>
    <w:p w14:paraId="54F357EC">
      <w:pPr>
        <w:pStyle w:val="2"/>
      </w:pPr>
    </w:p>
    <w:p w14:paraId="3B5F47C8">
      <w:pPr>
        <w:pStyle w:val="2"/>
      </w:pPr>
    </w:p>
    <w:p w14:paraId="7992E256">
      <w:pPr>
        <w:pStyle w:val="2"/>
      </w:pPr>
    </w:p>
    <w:p w14:paraId="4B0F3AFB">
      <w:pPr>
        <w:pStyle w:val="2"/>
      </w:pPr>
    </w:p>
    <w:p w14:paraId="060BC9F4">
      <w:pPr>
        <w:pStyle w:val="2"/>
      </w:pPr>
    </w:p>
    <w:p w14:paraId="05DBAF9E">
      <w:pPr>
        <w:pStyle w:val="2"/>
      </w:pPr>
    </w:p>
    <w:p w14:paraId="1F8BAA50">
      <w:pPr>
        <w:rPr>
          <w:rFonts w:ascii="华文中宋" w:hAnsi="华文中宋" w:eastAsia="华文中宋"/>
          <w:color w:val="000000"/>
          <w:sz w:val="36"/>
          <w:szCs w:val="36"/>
        </w:rPr>
      </w:pPr>
    </w:p>
    <w:p w14:paraId="024DC90C">
      <w:pPr>
        <w:rPr>
          <w:rFonts w:asciiTheme="majorEastAsia" w:hAnsiTheme="majorEastAsia" w:eastAsiaTheme="majorEastAsia" w:cstheme="majorEastAsia"/>
          <w:b/>
          <w:bCs/>
          <w:kern w:val="0"/>
          <w:sz w:val="40"/>
          <w:szCs w:val="40"/>
        </w:rPr>
      </w:pPr>
      <w:r>
        <w:rPr>
          <w:rFonts w:hint="eastAsia" w:asciiTheme="majorEastAsia" w:hAnsiTheme="majorEastAsia" w:eastAsiaTheme="majorEastAsia" w:cstheme="majorEastAsia"/>
          <w:b/>
          <w:bCs/>
          <w:kern w:val="0"/>
          <w:sz w:val="40"/>
          <w:szCs w:val="40"/>
        </w:rPr>
        <w:br w:type="page"/>
      </w:r>
    </w:p>
    <w:p w14:paraId="082F2A48">
      <w:pPr>
        <w:pStyle w:val="2"/>
        <w:numPr>
          <w:ilvl w:val="0"/>
          <w:numId w:val="3"/>
        </w:numPr>
        <w:jc w:val="center"/>
        <w:rPr>
          <w:rFonts w:asciiTheme="majorEastAsia" w:hAnsiTheme="majorEastAsia" w:eastAsiaTheme="majorEastAsia" w:cstheme="majorEastAsia"/>
          <w:b/>
          <w:bCs/>
          <w:kern w:val="0"/>
          <w:sz w:val="40"/>
          <w:szCs w:val="40"/>
        </w:rPr>
      </w:pPr>
      <w:r>
        <w:rPr>
          <w:rFonts w:hint="eastAsia" w:asciiTheme="majorEastAsia" w:hAnsiTheme="majorEastAsia" w:eastAsiaTheme="majorEastAsia" w:cstheme="majorEastAsia"/>
          <w:b/>
          <w:bCs/>
          <w:kern w:val="0"/>
          <w:sz w:val="40"/>
          <w:szCs w:val="40"/>
        </w:rPr>
        <w:t>法定代表人</w:t>
      </w:r>
      <w:r>
        <w:rPr>
          <w:rFonts w:hint="eastAsia" w:asciiTheme="majorEastAsia" w:hAnsiTheme="majorEastAsia" w:eastAsiaTheme="majorEastAsia" w:cstheme="majorEastAsia"/>
          <w:b/>
          <w:bCs/>
          <w:kern w:val="0"/>
          <w:sz w:val="40"/>
          <w:szCs w:val="40"/>
          <w:lang w:val="en-US" w:eastAsia="zh-CN"/>
        </w:rPr>
        <w:t>身份说明书</w:t>
      </w:r>
    </w:p>
    <w:p w14:paraId="0BC0EC12">
      <w:pPr>
        <w:jc w:val="center"/>
        <w:rPr>
          <w:rFonts w:hint="eastAsia" w:asciiTheme="minorEastAsia" w:hAnsiTheme="minorEastAsia"/>
          <w:color w:val="000000"/>
          <w:sz w:val="22"/>
          <w:szCs w:val="22"/>
          <w:highlight w:val="yellow"/>
          <w:lang w:eastAsia="zh-CN"/>
        </w:rPr>
      </w:pPr>
      <w:r>
        <w:rPr>
          <w:rFonts w:hint="eastAsia" w:asciiTheme="minorEastAsia" w:hAnsiTheme="minorEastAsia"/>
          <w:color w:val="000000"/>
          <w:sz w:val="22"/>
          <w:szCs w:val="22"/>
          <w:highlight w:val="yellow"/>
          <w:lang w:eastAsia="zh-CN"/>
        </w:rPr>
        <w:t>（如法定代表人参加投标，</w:t>
      </w:r>
      <w:r>
        <w:rPr>
          <w:rFonts w:hint="eastAsia" w:asciiTheme="minorEastAsia" w:hAnsiTheme="minorEastAsia"/>
          <w:color w:val="000000"/>
          <w:sz w:val="22"/>
          <w:szCs w:val="22"/>
          <w:highlight w:val="yellow"/>
          <w:lang w:val="en-US" w:eastAsia="zh-CN"/>
        </w:rPr>
        <w:t>按此格式提供</w:t>
      </w:r>
      <w:r>
        <w:rPr>
          <w:rFonts w:hint="eastAsia" w:asciiTheme="minorEastAsia" w:hAnsiTheme="minorEastAsia"/>
          <w:color w:val="000000"/>
          <w:sz w:val="22"/>
          <w:szCs w:val="22"/>
          <w:highlight w:val="yellow"/>
          <w:lang w:eastAsia="zh-CN"/>
        </w:rPr>
        <w:t>）</w:t>
      </w:r>
    </w:p>
    <w:p w14:paraId="38929B78">
      <w:pPr>
        <w:keepNext w:val="0"/>
        <w:keepLines w:val="0"/>
        <w:pageBreakBefore w:val="0"/>
        <w:widowControl w:val="0"/>
        <w:kinsoku/>
        <w:wordWrap/>
        <w:overflowPunct/>
        <w:topLinePunct w:val="0"/>
        <w:autoSpaceDE/>
        <w:autoSpaceDN/>
        <w:bidi w:val="0"/>
        <w:adjustRightInd/>
        <w:snapToGrid w:val="0"/>
        <w:spacing w:line="560" w:lineRule="exact"/>
        <w:jc w:val="left"/>
        <w:textAlignment w:val="auto"/>
        <w:rPr>
          <w:rFonts w:hint="eastAsia" w:cs="仿宋" w:asciiTheme="minorEastAsia" w:hAnsiTheme="minorEastAsia"/>
          <w:sz w:val="24"/>
        </w:rPr>
      </w:pPr>
    </w:p>
    <w:p w14:paraId="79BB21AE">
      <w:pPr>
        <w:keepNext w:val="0"/>
        <w:keepLines w:val="0"/>
        <w:pageBreakBefore w:val="0"/>
        <w:widowControl w:val="0"/>
        <w:kinsoku/>
        <w:wordWrap/>
        <w:overflowPunct/>
        <w:topLinePunct w:val="0"/>
        <w:autoSpaceDE/>
        <w:autoSpaceDN/>
        <w:bidi w:val="0"/>
        <w:adjustRightInd/>
        <w:snapToGrid w:val="0"/>
        <w:spacing w:line="560" w:lineRule="exact"/>
        <w:jc w:val="left"/>
        <w:textAlignment w:val="auto"/>
        <w:rPr>
          <w:rFonts w:cs="仿宋" w:asciiTheme="minorEastAsia" w:hAnsiTheme="minorEastAsia"/>
          <w:sz w:val="22"/>
          <w:szCs w:val="22"/>
        </w:rPr>
      </w:pPr>
      <w:r>
        <w:rPr>
          <w:rFonts w:hint="eastAsia" w:cs="仿宋" w:asciiTheme="minorEastAsia" w:hAnsiTheme="minorEastAsia"/>
          <w:sz w:val="22"/>
          <w:szCs w:val="22"/>
        </w:rPr>
        <w:t>简阳</w:t>
      </w:r>
      <w:r>
        <w:rPr>
          <w:rFonts w:cs="仿宋" w:asciiTheme="minorEastAsia" w:hAnsiTheme="minorEastAsia"/>
          <w:sz w:val="22"/>
          <w:szCs w:val="22"/>
        </w:rPr>
        <w:t>市人民医院：</w:t>
      </w:r>
    </w:p>
    <w:p w14:paraId="2B2F3C03">
      <w:pPr>
        <w:keepNext w:val="0"/>
        <w:keepLines w:val="0"/>
        <w:pageBreakBefore w:val="0"/>
        <w:widowControl w:val="0"/>
        <w:kinsoku/>
        <w:wordWrap/>
        <w:overflowPunct/>
        <w:topLinePunct w:val="0"/>
        <w:autoSpaceDE/>
        <w:autoSpaceDN/>
        <w:bidi w:val="0"/>
        <w:adjustRightInd/>
        <w:snapToGrid w:val="0"/>
        <w:spacing w:line="560" w:lineRule="exact"/>
        <w:ind w:left="141" w:leftChars="67" w:firstLine="550" w:firstLineChars="250"/>
        <w:jc w:val="left"/>
        <w:textAlignment w:val="auto"/>
        <w:rPr>
          <w:rFonts w:hint="eastAsia" w:cs="仿宋" w:asciiTheme="minorEastAsia" w:hAnsiTheme="minorEastAsia" w:eastAsiaTheme="minorEastAsia"/>
          <w:sz w:val="22"/>
          <w:szCs w:val="22"/>
          <w:lang w:eastAsia="zh-CN"/>
        </w:rPr>
      </w:pPr>
      <w:r>
        <w:rPr>
          <w:rFonts w:hint="eastAsia" w:ascii="宋体" w:hAnsi="宋体"/>
          <w:color w:val="000000"/>
          <w:sz w:val="22"/>
          <w:szCs w:val="22"/>
          <w:lang w:val="en-US" w:eastAsia="zh-CN"/>
        </w:rPr>
        <w:t>本人</w:t>
      </w:r>
      <w:r>
        <w:rPr>
          <w:rFonts w:hint="eastAsia" w:ascii="宋体" w:hAnsi="宋体"/>
          <w:color w:val="000000"/>
          <w:sz w:val="22"/>
          <w:szCs w:val="22"/>
          <w:u w:val="single"/>
        </w:rPr>
        <w:t xml:space="preserve">    </w:t>
      </w:r>
      <w:r>
        <w:rPr>
          <w:rFonts w:ascii="宋体" w:hAnsi="宋体"/>
          <w:color w:val="000000"/>
          <w:sz w:val="22"/>
          <w:szCs w:val="22"/>
          <w:u w:val="single"/>
        </w:rPr>
        <w:t xml:space="preserve">   </w:t>
      </w:r>
      <w:r>
        <w:rPr>
          <w:rFonts w:hint="eastAsia" w:ascii="宋体" w:hAnsi="宋体"/>
          <w:color w:val="000000"/>
          <w:sz w:val="22"/>
          <w:szCs w:val="22"/>
          <w:u w:val="none"/>
          <w:lang w:val="en-US" w:eastAsia="zh-CN"/>
        </w:rPr>
        <w:t>系</w:t>
      </w:r>
      <w:r>
        <w:rPr>
          <w:rFonts w:hint="eastAsia" w:asciiTheme="minorEastAsia" w:hAnsiTheme="minorEastAsia" w:eastAsiaTheme="minorEastAsia" w:cstheme="minorEastAsia"/>
          <w:sz w:val="22"/>
          <w:szCs w:val="22"/>
          <w:u w:val="single"/>
        </w:rPr>
        <w:t xml:space="preserve"> XXXX（</w:t>
      </w:r>
      <w:r>
        <w:rPr>
          <w:rFonts w:hint="eastAsia" w:asciiTheme="minorEastAsia" w:hAnsiTheme="minorEastAsia" w:cstheme="minorEastAsia"/>
          <w:sz w:val="22"/>
          <w:szCs w:val="22"/>
          <w:u w:val="single"/>
          <w:lang w:val="en-US" w:eastAsia="zh-CN"/>
        </w:rPr>
        <w:t>公司</w:t>
      </w:r>
      <w:r>
        <w:rPr>
          <w:rFonts w:hint="eastAsia" w:asciiTheme="minorEastAsia" w:hAnsiTheme="minorEastAsia" w:eastAsiaTheme="minorEastAsia" w:cstheme="minorEastAsia"/>
          <w:sz w:val="22"/>
          <w:szCs w:val="22"/>
          <w:u w:val="single"/>
        </w:rPr>
        <w:t>名称）</w:t>
      </w:r>
      <w:r>
        <w:rPr>
          <w:rFonts w:hint="eastAsia" w:ascii="宋体" w:hAnsi="宋体"/>
          <w:color w:val="000000"/>
          <w:sz w:val="22"/>
          <w:szCs w:val="22"/>
        </w:rPr>
        <w:t>法定代表人</w:t>
      </w:r>
      <w:r>
        <w:rPr>
          <w:rFonts w:hint="eastAsia" w:ascii="宋体" w:hAnsi="宋体"/>
          <w:color w:val="000000"/>
          <w:sz w:val="22"/>
          <w:szCs w:val="22"/>
          <w:lang w:eastAsia="zh-CN"/>
        </w:rPr>
        <w:t>。</w:t>
      </w:r>
    </w:p>
    <w:p w14:paraId="4BA9EB8B">
      <w:pPr>
        <w:keepNext w:val="0"/>
        <w:keepLines w:val="0"/>
        <w:pageBreakBefore w:val="0"/>
        <w:widowControl w:val="0"/>
        <w:kinsoku/>
        <w:wordWrap/>
        <w:overflowPunct/>
        <w:topLinePunct w:val="0"/>
        <w:autoSpaceDE/>
        <w:autoSpaceDN/>
        <w:bidi w:val="0"/>
        <w:adjustRightInd/>
        <w:snapToGrid w:val="0"/>
        <w:spacing w:line="560" w:lineRule="exact"/>
        <w:ind w:firstLine="660" w:firstLineChars="300"/>
        <w:jc w:val="left"/>
        <w:textAlignment w:val="auto"/>
        <w:rPr>
          <w:rFonts w:hint="eastAsia" w:cs="仿宋" w:asciiTheme="minorEastAsia" w:hAnsiTheme="minorEastAsia" w:eastAsiaTheme="minorEastAsia"/>
          <w:sz w:val="22"/>
          <w:szCs w:val="22"/>
          <w:lang w:eastAsia="zh-CN"/>
        </w:rPr>
      </w:pPr>
      <w:r>
        <w:rPr>
          <w:rFonts w:hint="eastAsia" w:cs="仿宋" w:asciiTheme="minorEastAsia" w:hAnsiTheme="minorEastAsia"/>
          <w:sz w:val="22"/>
          <w:szCs w:val="22"/>
        </w:rPr>
        <w:t>特此</w:t>
      </w:r>
      <w:r>
        <w:rPr>
          <w:rFonts w:hint="eastAsia" w:cs="仿宋" w:asciiTheme="minorEastAsia" w:hAnsiTheme="minorEastAsia"/>
          <w:sz w:val="22"/>
          <w:szCs w:val="22"/>
          <w:lang w:val="en-US" w:eastAsia="zh-CN"/>
        </w:rPr>
        <w:t>说明</w:t>
      </w:r>
      <w:r>
        <w:rPr>
          <w:rFonts w:hint="eastAsia" w:cs="仿宋" w:asciiTheme="minorEastAsia" w:hAnsiTheme="minorEastAsia"/>
          <w:sz w:val="22"/>
          <w:szCs w:val="22"/>
          <w:lang w:eastAsia="zh-CN"/>
        </w:rPr>
        <w:t>。</w:t>
      </w:r>
    </w:p>
    <w:p w14:paraId="0A17672E">
      <w:pPr>
        <w:keepNext w:val="0"/>
        <w:keepLines w:val="0"/>
        <w:pageBreakBefore w:val="0"/>
        <w:widowControl w:val="0"/>
        <w:kinsoku/>
        <w:wordWrap/>
        <w:overflowPunct/>
        <w:topLinePunct w:val="0"/>
        <w:autoSpaceDE/>
        <w:autoSpaceDN/>
        <w:bidi w:val="0"/>
        <w:adjustRightInd/>
        <w:snapToGrid w:val="0"/>
        <w:spacing w:line="560" w:lineRule="exact"/>
        <w:ind w:firstLine="280"/>
        <w:textAlignment w:val="auto"/>
        <w:rPr>
          <w:rFonts w:cs="仿宋" w:asciiTheme="minorEastAsia" w:hAnsiTheme="minorEastAsia"/>
          <w:sz w:val="22"/>
          <w:szCs w:val="22"/>
        </w:rPr>
      </w:pPr>
    </w:p>
    <w:p w14:paraId="359D756D">
      <w:pPr>
        <w:keepNext w:val="0"/>
        <w:keepLines w:val="0"/>
        <w:pageBreakBefore w:val="0"/>
        <w:widowControl w:val="0"/>
        <w:kinsoku/>
        <w:wordWrap/>
        <w:overflowPunct/>
        <w:topLinePunct w:val="0"/>
        <w:autoSpaceDE/>
        <w:autoSpaceDN/>
        <w:bidi w:val="0"/>
        <w:adjustRightInd/>
        <w:spacing w:line="560" w:lineRule="exact"/>
        <w:ind w:firstLine="440" w:firstLineChars="200"/>
        <w:contextualSpacing/>
        <w:textAlignment w:val="auto"/>
        <w:rPr>
          <w:rFonts w:asciiTheme="minorEastAsia" w:hAnsiTheme="minorEastAsia" w:cstheme="minorEastAsia"/>
          <w:sz w:val="22"/>
          <w:szCs w:val="22"/>
          <w:u w:val="single"/>
        </w:rPr>
      </w:pPr>
      <w:r>
        <w:rPr>
          <w:rFonts w:hint="eastAsia" w:asciiTheme="minorEastAsia" w:hAnsiTheme="minorEastAsia" w:cstheme="minorEastAsia"/>
          <w:sz w:val="22"/>
          <w:szCs w:val="22"/>
        </w:rPr>
        <w:t>法定代表人签名：</w:t>
      </w:r>
      <w:r>
        <w:rPr>
          <w:rFonts w:hint="eastAsia" w:asciiTheme="minorEastAsia" w:hAnsiTheme="minorEastAsia" w:cstheme="minorEastAsia"/>
          <w:sz w:val="22"/>
          <w:szCs w:val="22"/>
          <w:u w:val="single"/>
        </w:rPr>
        <w:t xml:space="preserve">                </w:t>
      </w:r>
      <w:r>
        <w:rPr>
          <w:rFonts w:hint="eastAsia" w:asciiTheme="minorEastAsia" w:hAnsiTheme="minorEastAsia" w:cstheme="minorEastAsia"/>
          <w:sz w:val="22"/>
          <w:szCs w:val="22"/>
        </w:rPr>
        <w:t>联系方式：</w:t>
      </w:r>
      <w:r>
        <w:rPr>
          <w:rFonts w:hint="eastAsia" w:asciiTheme="minorEastAsia" w:hAnsiTheme="minorEastAsia" w:cstheme="minorEastAsia"/>
          <w:sz w:val="22"/>
          <w:szCs w:val="22"/>
          <w:u w:val="single"/>
        </w:rPr>
        <w:t xml:space="preserve">                  </w:t>
      </w:r>
    </w:p>
    <w:p w14:paraId="647DCD7D">
      <w:pPr>
        <w:keepNext w:val="0"/>
        <w:keepLines w:val="0"/>
        <w:pageBreakBefore w:val="0"/>
        <w:widowControl w:val="0"/>
        <w:kinsoku/>
        <w:wordWrap/>
        <w:overflowPunct/>
        <w:topLinePunct w:val="0"/>
        <w:autoSpaceDE/>
        <w:autoSpaceDN/>
        <w:bidi w:val="0"/>
        <w:adjustRightInd/>
        <w:spacing w:line="560" w:lineRule="exact"/>
        <w:ind w:firstLine="440" w:firstLineChars="200"/>
        <w:contextualSpacing/>
        <w:textAlignment w:val="auto"/>
        <w:rPr>
          <w:rFonts w:asciiTheme="minorEastAsia" w:hAnsiTheme="minorEastAsia" w:cstheme="minorEastAsia"/>
          <w:sz w:val="22"/>
          <w:szCs w:val="22"/>
        </w:rPr>
      </w:pPr>
      <w:r>
        <w:rPr>
          <w:rFonts w:hint="eastAsia" w:asciiTheme="minorEastAsia" w:hAnsiTheme="minorEastAsia" w:cstheme="minorEastAsia"/>
          <w:sz w:val="22"/>
          <w:szCs w:val="22"/>
          <w:highlight w:val="white"/>
        </w:rPr>
        <w:t>公司名称：</w:t>
      </w:r>
      <w:r>
        <w:rPr>
          <w:rFonts w:hint="eastAsia" w:asciiTheme="minorEastAsia" w:hAnsiTheme="minorEastAsia" w:cstheme="minorEastAsia"/>
          <w:sz w:val="22"/>
          <w:szCs w:val="22"/>
          <w:highlight w:val="white"/>
          <w:u w:val="single"/>
        </w:rPr>
        <w:t>（</w:t>
      </w:r>
      <w:r>
        <w:rPr>
          <w:rFonts w:hint="eastAsia" w:asciiTheme="minorEastAsia" w:hAnsiTheme="minorEastAsia" w:eastAsiaTheme="minorEastAsia" w:cstheme="minorEastAsia"/>
          <w:bCs/>
          <w:sz w:val="22"/>
          <w:szCs w:val="22"/>
          <w:u w:val="single"/>
        </w:rPr>
        <w:t>盖公章</w:t>
      </w:r>
      <w:r>
        <w:rPr>
          <w:rFonts w:hint="eastAsia" w:asciiTheme="minorEastAsia" w:hAnsiTheme="minorEastAsia" w:cstheme="minorEastAsia"/>
          <w:sz w:val="22"/>
          <w:szCs w:val="22"/>
          <w:highlight w:val="white"/>
          <w:u w:val="single"/>
        </w:rPr>
        <w:t>）</w:t>
      </w:r>
      <w:r>
        <w:rPr>
          <w:rFonts w:hint="eastAsia" w:asciiTheme="minorEastAsia" w:hAnsiTheme="minorEastAsia" w:cstheme="minorEastAsia"/>
          <w:sz w:val="22"/>
          <w:szCs w:val="22"/>
          <w:u w:val="single"/>
        </w:rPr>
        <w:t xml:space="preserve">            </w:t>
      </w:r>
      <w:r>
        <w:rPr>
          <w:rFonts w:hint="eastAsia" w:asciiTheme="minorEastAsia" w:hAnsiTheme="minorEastAsia" w:cstheme="minorEastAsia"/>
          <w:sz w:val="22"/>
          <w:szCs w:val="22"/>
        </w:rPr>
        <w:t>时间：</w:t>
      </w:r>
      <w:r>
        <w:rPr>
          <w:rFonts w:hint="eastAsia" w:asciiTheme="minorEastAsia" w:hAnsiTheme="minorEastAsia" w:cstheme="minorEastAsia"/>
          <w:sz w:val="22"/>
          <w:szCs w:val="22"/>
          <w:u w:val="single"/>
        </w:rPr>
        <w:t xml:space="preserve">  </w:t>
      </w:r>
      <w:r>
        <w:rPr>
          <w:rFonts w:hint="eastAsia" w:asciiTheme="minorEastAsia" w:hAnsiTheme="minorEastAsia" w:cstheme="minorEastAsia"/>
          <w:sz w:val="22"/>
          <w:szCs w:val="22"/>
          <w:u w:val="single"/>
          <w:lang w:val="en-US" w:eastAsia="zh-CN"/>
        </w:rPr>
        <w:t xml:space="preserve"> </w:t>
      </w:r>
      <w:r>
        <w:rPr>
          <w:rFonts w:hint="eastAsia" w:asciiTheme="minorEastAsia" w:hAnsiTheme="minorEastAsia" w:cstheme="minorEastAsia"/>
          <w:sz w:val="22"/>
          <w:szCs w:val="22"/>
          <w:u w:val="single"/>
        </w:rPr>
        <w:t xml:space="preserve">  </w:t>
      </w:r>
      <w:r>
        <w:rPr>
          <w:rFonts w:hint="eastAsia" w:asciiTheme="minorEastAsia" w:hAnsiTheme="minorEastAsia" w:cstheme="minorEastAsia"/>
          <w:sz w:val="22"/>
          <w:szCs w:val="22"/>
        </w:rPr>
        <w:t>年</w:t>
      </w:r>
      <w:r>
        <w:rPr>
          <w:rFonts w:hint="eastAsia" w:asciiTheme="minorEastAsia" w:hAnsiTheme="minorEastAsia" w:cstheme="minorEastAsia"/>
          <w:sz w:val="22"/>
          <w:szCs w:val="22"/>
          <w:u w:val="single"/>
        </w:rPr>
        <w:t xml:space="preserve">  </w:t>
      </w:r>
      <w:r>
        <w:rPr>
          <w:rFonts w:hint="eastAsia" w:asciiTheme="minorEastAsia" w:hAnsiTheme="minorEastAsia" w:cstheme="minorEastAsia"/>
          <w:sz w:val="22"/>
          <w:szCs w:val="22"/>
          <w:u w:val="single"/>
          <w:lang w:val="en-US" w:eastAsia="zh-CN"/>
        </w:rPr>
        <w:t xml:space="preserve"> </w:t>
      </w:r>
      <w:r>
        <w:rPr>
          <w:rFonts w:hint="eastAsia" w:asciiTheme="minorEastAsia" w:hAnsiTheme="minorEastAsia" w:cstheme="minorEastAsia"/>
          <w:sz w:val="22"/>
          <w:szCs w:val="22"/>
        </w:rPr>
        <w:t>月</w:t>
      </w:r>
      <w:r>
        <w:rPr>
          <w:rFonts w:hint="eastAsia" w:asciiTheme="minorEastAsia" w:hAnsiTheme="minorEastAsia" w:cstheme="minorEastAsia"/>
          <w:sz w:val="22"/>
          <w:szCs w:val="22"/>
          <w:u w:val="single"/>
        </w:rPr>
        <w:t xml:space="preserve"> </w:t>
      </w:r>
      <w:r>
        <w:rPr>
          <w:rFonts w:hint="eastAsia" w:asciiTheme="minorEastAsia" w:hAnsiTheme="minorEastAsia" w:cstheme="minorEastAsia"/>
          <w:sz w:val="22"/>
          <w:szCs w:val="22"/>
          <w:u w:val="single"/>
          <w:lang w:val="en-US" w:eastAsia="zh-CN"/>
        </w:rPr>
        <w:t xml:space="preserve"> </w:t>
      </w:r>
      <w:r>
        <w:rPr>
          <w:rFonts w:hint="eastAsia" w:asciiTheme="minorEastAsia" w:hAnsiTheme="minorEastAsia" w:cstheme="minorEastAsia"/>
          <w:sz w:val="22"/>
          <w:szCs w:val="22"/>
          <w:u w:val="single"/>
        </w:rPr>
        <w:t xml:space="preserve"> </w:t>
      </w:r>
      <w:r>
        <w:rPr>
          <w:rFonts w:hint="eastAsia" w:asciiTheme="minorEastAsia" w:hAnsiTheme="minorEastAsia" w:cstheme="minorEastAsia"/>
          <w:sz w:val="22"/>
          <w:szCs w:val="22"/>
        </w:rPr>
        <w:t>日</w:t>
      </w:r>
    </w:p>
    <w:p w14:paraId="21E60551">
      <w:pPr>
        <w:spacing w:line="500" w:lineRule="exact"/>
        <w:rPr>
          <w:rFonts w:ascii="华文中宋" w:hAnsi="华文中宋" w:eastAsia="华文中宋"/>
          <w:sz w:val="30"/>
          <w:szCs w:val="30"/>
          <w:u w:val="single"/>
        </w:rPr>
      </w:pPr>
      <w:r>
        <w:rPr>
          <w:rFonts w:asciiTheme="majorEastAsia" w:hAnsiTheme="majorEastAsia" w:eastAsiaTheme="majorEastAsia" w:cstheme="majorEastAsia"/>
          <w:sz w:val="24"/>
        </w:rPr>
        <mc:AlternateContent>
          <mc:Choice Requires="wps">
            <w:drawing>
              <wp:anchor distT="0" distB="0" distL="114300" distR="114300" simplePos="0" relativeHeight="251660288" behindDoc="0" locked="0" layoutInCell="1" allowOverlap="1">
                <wp:simplePos x="0" y="0"/>
                <wp:positionH relativeFrom="column">
                  <wp:posOffset>1564005</wp:posOffset>
                </wp:positionH>
                <wp:positionV relativeFrom="paragraph">
                  <wp:posOffset>286385</wp:posOffset>
                </wp:positionV>
                <wp:extent cx="2734945" cy="1362710"/>
                <wp:effectExtent l="4445" t="4445" r="16510" b="17145"/>
                <wp:wrapNone/>
                <wp:docPr id="4" name="文本框 1"/>
                <wp:cNvGraphicFramePr/>
                <a:graphic xmlns:a="http://schemas.openxmlformats.org/drawingml/2006/main">
                  <a:graphicData uri="http://schemas.microsoft.com/office/word/2010/wordprocessingShape">
                    <wps:wsp>
                      <wps:cNvSpPr txBox="1">
                        <a:spLocks noChangeArrowheads="1"/>
                      </wps:cNvSpPr>
                      <wps:spPr bwMode="auto">
                        <a:xfrm>
                          <a:off x="0" y="0"/>
                          <a:ext cx="2734945" cy="1362710"/>
                        </a:xfrm>
                        <a:prstGeom prst="rect">
                          <a:avLst/>
                        </a:prstGeom>
                        <a:solidFill>
                          <a:srgbClr val="FFFFFF"/>
                        </a:solidFill>
                        <a:ln w="9525">
                          <a:solidFill>
                            <a:srgbClr val="000000"/>
                          </a:solidFill>
                          <a:miter lim="800000"/>
                        </a:ln>
                        <a:effectLst/>
                      </wps:spPr>
                      <wps:txbx>
                        <w:txbxContent>
                          <w:p w14:paraId="75E03A1D">
                            <w:pPr>
                              <w:jc w:val="center"/>
                              <w:rPr>
                                <w:rFonts w:ascii="华文中宋" w:hAnsi="华文中宋" w:eastAsia="华文中宋"/>
                                <w:sz w:val="30"/>
                                <w:szCs w:val="30"/>
                              </w:rPr>
                            </w:pPr>
                            <w:r>
                              <w:rPr>
                                <w:rFonts w:hint="eastAsia" w:ascii="华文中宋" w:hAnsi="华文中宋" w:eastAsia="华文中宋"/>
                                <w:sz w:val="30"/>
                                <w:szCs w:val="30"/>
                              </w:rPr>
                              <w:t>法定代表人（授权人）</w:t>
                            </w:r>
                          </w:p>
                          <w:p w14:paraId="31734C65">
                            <w:pPr>
                              <w:jc w:val="center"/>
                            </w:pPr>
                            <w:r>
                              <w:rPr>
                                <w:rFonts w:hint="eastAsia" w:ascii="华文中宋" w:hAnsi="华文中宋" w:eastAsia="华文中宋"/>
                                <w:sz w:val="30"/>
                                <w:szCs w:val="30"/>
                              </w:rPr>
                              <w:t>身份证复印件（正反面）</w:t>
                            </w:r>
                          </w:p>
                        </w:txbxContent>
                      </wps:txbx>
                      <wps:bodyPr rot="0" vert="horz" wrap="square" lIns="91440" tIns="45720" rIns="91440" bIns="45720" anchor="ctr" anchorCtr="0" upright="1">
                        <a:noAutofit/>
                      </wps:bodyPr>
                    </wps:wsp>
                  </a:graphicData>
                </a:graphic>
              </wp:anchor>
            </w:drawing>
          </mc:Choice>
          <mc:Fallback>
            <w:pict>
              <v:shape id="文本框 1" o:spid="_x0000_s1026" o:spt="202" type="#_x0000_t202" style="position:absolute;left:0pt;margin-left:123.15pt;margin-top:22.55pt;height:107.3pt;width:215.35pt;z-index:251660288;v-text-anchor:middle;mso-width-relative:page;mso-height-relative:page;" fillcolor="#FFFFFF" filled="t" stroked="t" coordsize="21600,21600" o:gfxdata="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WDd0I9cAAAAKAQAADwAAAAAA&#10;AAABACAAAAAiAAAAZHJzL2Rvd25yZXYueG1sUEsBAhQAFAAAAAgAh07iQDjq49dNAgAAmAQAAA4A&#10;AAAAAAAAAQAgAAAAJgEAAGRycy9lMm9Eb2MueG1sUEsFBgAAAAAGAAYAWQEAAOUFAAAAAA==&#10;">
                <v:fill on="t" focussize="0,0"/>
                <v:stroke color="#000000" miterlimit="8" joinstyle="miter"/>
                <v:imagedata o:title=""/>
                <o:lock v:ext="edit" aspectratio="f"/>
                <v:textbox>
                  <w:txbxContent>
                    <w:p w14:paraId="75E03A1D">
                      <w:pPr>
                        <w:jc w:val="center"/>
                        <w:rPr>
                          <w:rFonts w:ascii="华文中宋" w:hAnsi="华文中宋" w:eastAsia="华文中宋"/>
                          <w:sz w:val="30"/>
                          <w:szCs w:val="30"/>
                        </w:rPr>
                      </w:pPr>
                      <w:r>
                        <w:rPr>
                          <w:rFonts w:hint="eastAsia" w:ascii="华文中宋" w:hAnsi="华文中宋" w:eastAsia="华文中宋"/>
                          <w:sz w:val="30"/>
                          <w:szCs w:val="30"/>
                        </w:rPr>
                        <w:t>法定代表人（授权人）</w:t>
                      </w:r>
                    </w:p>
                    <w:p w14:paraId="31734C65">
                      <w:pPr>
                        <w:jc w:val="center"/>
                      </w:pPr>
                      <w:r>
                        <w:rPr>
                          <w:rFonts w:hint="eastAsia" w:ascii="华文中宋" w:hAnsi="华文中宋" w:eastAsia="华文中宋"/>
                          <w:sz w:val="30"/>
                          <w:szCs w:val="30"/>
                        </w:rPr>
                        <w:t>身份证复印件（正反面）</w:t>
                      </w:r>
                    </w:p>
                  </w:txbxContent>
                </v:textbox>
              </v:shape>
            </w:pict>
          </mc:Fallback>
        </mc:AlternateContent>
      </w:r>
    </w:p>
    <w:p w14:paraId="3376F606">
      <w:pPr>
        <w:rPr>
          <w:rFonts w:asciiTheme="majorEastAsia" w:hAnsiTheme="majorEastAsia" w:eastAsiaTheme="majorEastAsia" w:cstheme="majorEastAsia"/>
          <w:b/>
          <w:bCs/>
          <w:kern w:val="0"/>
          <w:sz w:val="40"/>
          <w:szCs w:val="40"/>
        </w:rPr>
      </w:pPr>
    </w:p>
    <w:p w14:paraId="1DFCDDDB">
      <w:pPr>
        <w:rPr>
          <w:rFonts w:asciiTheme="majorEastAsia" w:hAnsiTheme="majorEastAsia" w:eastAsiaTheme="majorEastAsia" w:cstheme="majorEastAsia"/>
          <w:b/>
          <w:bCs/>
          <w:kern w:val="0"/>
          <w:sz w:val="40"/>
          <w:szCs w:val="40"/>
        </w:rPr>
      </w:pPr>
      <w:r>
        <w:rPr>
          <w:rFonts w:hint="eastAsia" w:asciiTheme="majorEastAsia" w:hAnsiTheme="majorEastAsia" w:eastAsiaTheme="majorEastAsia" w:cstheme="majorEastAsia"/>
          <w:b/>
          <w:bCs/>
          <w:kern w:val="0"/>
          <w:sz w:val="40"/>
          <w:szCs w:val="40"/>
        </w:rPr>
        <w:br w:type="page"/>
      </w:r>
    </w:p>
    <w:p w14:paraId="6A00E636">
      <w:pPr>
        <w:pStyle w:val="2"/>
        <w:numPr>
          <w:ilvl w:val="0"/>
          <w:numId w:val="3"/>
        </w:numPr>
        <w:jc w:val="center"/>
        <w:rPr>
          <w:rFonts w:asciiTheme="majorEastAsia" w:hAnsiTheme="majorEastAsia" w:eastAsiaTheme="majorEastAsia" w:cstheme="majorEastAsia"/>
          <w:b/>
          <w:bCs/>
          <w:kern w:val="0"/>
          <w:sz w:val="40"/>
          <w:szCs w:val="40"/>
        </w:rPr>
      </w:pPr>
      <w:r>
        <w:rPr>
          <w:rFonts w:hint="eastAsia" w:asciiTheme="majorEastAsia" w:hAnsiTheme="majorEastAsia" w:eastAsiaTheme="majorEastAsia" w:cstheme="majorEastAsia"/>
          <w:b/>
          <w:bCs/>
          <w:kern w:val="0"/>
          <w:sz w:val="40"/>
          <w:szCs w:val="40"/>
        </w:rPr>
        <w:t>授权</w:t>
      </w:r>
      <w:r>
        <w:rPr>
          <w:rFonts w:hint="eastAsia" w:asciiTheme="majorEastAsia" w:hAnsiTheme="majorEastAsia" w:eastAsiaTheme="majorEastAsia" w:cstheme="majorEastAsia"/>
          <w:b/>
          <w:bCs/>
          <w:kern w:val="0"/>
          <w:sz w:val="40"/>
          <w:szCs w:val="40"/>
          <w:lang w:val="en-US" w:eastAsia="zh-CN"/>
        </w:rPr>
        <w:t>代表</w:t>
      </w:r>
      <w:r>
        <w:rPr>
          <w:rFonts w:hint="eastAsia" w:asciiTheme="majorEastAsia" w:hAnsiTheme="majorEastAsia" w:eastAsiaTheme="majorEastAsia" w:cstheme="majorEastAsia"/>
          <w:b/>
          <w:bCs/>
          <w:kern w:val="0"/>
          <w:sz w:val="40"/>
          <w:szCs w:val="40"/>
        </w:rPr>
        <w:t>相关证明材料</w:t>
      </w:r>
    </w:p>
    <w:p w14:paraId="6AE61066">
      <w:pPr>
        <w:jc w:val="center"/>
        <w:rPr>
          <w:rFonts w:hint="eastAsia" w:asciiTheme="majorEastAsia" w:hAnsiTheme="majorEastAsia" w:eastAsiaTheme="majorEastAsia" w:cstheme="majorEastAsia"/>
          <w:b/>
          <w:bCs/>
          <w:kern w:val="0"/>
          <w:sz w:val="40"/>
          <w:szCs w:val="40"/>
          <w:lang w:eastAsia="zh-CN"/>
        </w:rPr>
      </w:pPr>
    </w:p>
    <w:p w14:paraId="06744796">
      <w:pPr>
        <w:jc w:val="center"/>
        <w:rPr>
          <w:rFonts w:asciiTheme="majorEastAsia" w:hAnsiTheme="majorEastAsia" w:eastAsiaTheme="majorEastAsia" w:cstheme="majorEastAsia"/>
          <w:b/>
          <w:bCs/>
          <w:kern w:val="0"/>
          <w:sz w:val="40"/>
          <w:szCs w:val="40"/>
        </w:rPr>
      </w:pPr>
      <w:r>
        <w:rPr>
          <w:rFonts w:hint="eastAsia" w:asciiTheme="majorEastAsia" w:hAnsiTheme="majorEastAsia" w:eastAsiaTheme="majorEastAsia" w:cstheme="majorEastAsia"/>
          <w:b/>
          <w:bCs/>
          <w:kern w:val="0"/>
          <w:sz w:val="40"/>
          <w:szCs w:val="40"/>
          <w:lang w:eastAsia="zh-CN"/>
        </w:rPr>
        <w:t>（</w:t>
      </w:r>
      <w:r>
        <w:rPr>
          <w:rFonts w:hint="eastAsia" w:asciiTheme="majorEastAsia" w:hAnsiTheme="majorEastAsia" w:eastAsiaTheme="majorEastAsia" w:cstheme="majorEastAsia"/>
          <w:b/>
          <w:bCs/>
          <w:kern w:val="0"/>
          <w:sz w:val="40"/>
          <w:szCs w:val="40"/>
          <w:lang w:val="en-US" w:eastAsia="zh-CN"/>
        </w:rPr>
        <w:t>一</w:t>
      </w:r>
      <w:r>
        <w:rPr>
          <w:rFonts w:hint="eastAsia" w:asciiTheme="majorEastAsia" w:hAnsiTheme="majorEastAsia" w:eastAsiaTheme="majorEastAsia" w:cstheme="majorEastAsia"/>
          <w:b/>
          <w:bCs/>
          <w:kern w:val="0"/>
          <w:sz w:val="40"/>
          <w:szCs w:val="40"/>
          <w:lang w:eastAsia="zh-CN"/>
        </w:rPr>
        <w:t>）</w:t>
      </w:r>
      <w:r>
        <w:rPr>
          <w:rFonts w:hint="eastAsia" w:asciiTheme="majorEastAsia" w:hAnsiTheme="majorEastAsia" w:eastAsiaTheme="majorEastAsia" w:cstheme="majorEastAsia"/>
          <w:b/>
          <w:bCs/>
          <w:kern w:val="0"/>
          <w:sz w:val="40"/>
          <w:szCs w:val="40"/>
        </w:rPr>
        <w:t>法定代表人授权委托书</w:t>
      </w:r>
    </w:p>
    <w:p w14:paraId="4E68DC41">
      <w:pPr>
        <w:spacing w:line="440" w:lineRule="exact"/>
        <w:ind w:left="955" w:leftChars="350" w:hanging="220" w:hangingChars="100"/>
        <w:jc w:val="center"/>
        <w:rPr>
          <w:rFonts w:hint="eastAsia" w:asciiTheme="minorEastAsia" w:hAnsiTheme="minorEastAsia"/>
          <w:color w:val="000000"/>
          <w:sz w:val="21"/>
          <w:szCs w:val="21"/>
          <w:highlight w:val="yellow"/>
          <w:lang w:eastAsia="zh-CN"/>
        </w:rPr>
      </w:pPr>
      <w:r>
        <w:rPr>
          <w:rFonts w:hint="eastAsia" w:asciiTheme="minorEastAsia" w:hAnsiTheme="minorEastAsia"/>
          <w:color w:val="000000"/>
          <w:sz w:val="22"/>
          <w:szCs w:val="22"/>
          <w:highlight w:val="yellow"/>
          <w:lang w:eastAsia="zh-CN"/>
        </w:rPr>
        <w:t>（</w:t>
      </w:r>
      <w:r>
        <w:rPr>
          <w:rFonts w:asciiTheme="minorEastAsia" w:hAnsiTheme="minorEastAsia"/>
          <w:color w:val="000000"/>
          <w:sz w:val="22"/>
          <w:szCs w:val="22"/>
          <w:highlight w:val="yellow"/>
        </w:rPr>
        <w:t>如</w:t>
      </w:r>
      <w:r>
        <w:rPr>
          <w:rFonts w:hint="eastAsia" w:asciiTheme="minorEastAsia" w:hAnsiTheme="minorEastAsia"/>
          <w:color w:val="000000"/>
          <w:sz w:val="22"/>
          <w:szCs w:val="22"/>
          <w:highlight w:val="yellow"/>
        </w:rPr>
        <w:t>授权</w:t>
      </w:r>
      <w:r>
        <w:rPr>
          <w:rFonts w:hint="eastAsia" w:asciiTheme="minorEastAsia" w:hAnsiTheme="minorEastAsia"/>
          <w:color w:val="000000"/>
          <w:sz w:val="22"/>
          <w:szCs w:val="22"/>
          <w:highlight w:val="yellow"/>
          <w:lang w:val="en-US" w:eastAsia="zh-CN"/>
        </w:rPr>
        <w:t>代表</w:t>
      </w:r>
      <w:r>
        <w:rPr>
          <w:rFonts w:asciiTheme="minorEastAsia" w:hAnsiTheme="minorEastAsia"/>
          <w:color w:val="000000"/>
          <w:sz w:val="22"/>
          <w:szCs w:val="22"/>
          <w:highlight w:val="yellow"/>
        </w:rPr>
        <w:t>参加投标</w:t>
      </w:r>
      <w:r>
        <w:rPr>
          <w:rFonts w:hint="eastAsia" w:asciiTheme="minorEastAsia" w:hAnsiTheme="minorEastAsia"/>
          <w:color w:val="000000"/>
          <w:sz w:val="22"/>
          <w:szCs w:val="22"/>
          <w:highlight w:val="yellow"/>
          <w:lang w:eastAsia="zh-CN"/>
        </w:rPr>
        <w:t>，</w:t>
      </w:r>
      <w:r>
        <w:rPr>
          <w:rFonts w:hint="eastAsia" w:asciiTheme="minorEastAsia" w:hAnsiTheme="minorEastAsia"/>
          <w:color w:val="000000"/>
          <w:sz w:val="22"/>
          <w:szCs w:val="22"/>
          <w:highlight w:val="yellow"/>
          <w:lang w:val="en-US" w:eastAsia="zh-CN"/>
        </w:rPr>
        <w:t>按此格式提供</w:t>
      </w:r>
      <w:r>
        <w:rPr>
          <w:rFonts w:hint="eastAsia" w:asciiTheme="minorEastAsia" w:hAnsiTheme="minorEastAsia"/>
          <w:color w:val="000000"/>
          <w:sz w:val="22"/>
          <w:szCs w:val="22"/>
          <w:highlight w:val="yellow"/>
          <w:lang w:eastAsia="zh-CN"/>
        </w:rPr>
        <w:t>）</w:t>
      </w:r>
    </w:p>
    <w:p w14:paraId="56C397BA">
      <w:pPr>
        <w:pStyle w:val="2"/>
      </w:pPr>
    </w:p>
    <w:p w14:paraId="7D20589A">
      <w:pPr>
        <w:keepNext w:val="0"/>
        <w:keepLines w:val="0"/>
        <w:pageBreakBefore w:val="0"/>
        <w:widowControl w:val="0"/>
        <w:kinsoku/>
        <w:wordWrap/>
        <w:overflowPunct/>
        <w:topLinePunct w:val="0"/>
        <w:autoSpaceDE/>
        <w:autoSpaceDN/>
        <w:bidi w:val="0"/>
        <w:adjustRightInd/>
        <w:snapToGrid w:val="0"/>
        <w:spacing w:line="560" w:lineRule="exact"/>
        <w:jc w:val="left"/>
        <w:textAlignment w:val="auto"/>
        <w:rPr>
          <w:rFonts w:cs="仿宋" w:asciiTheme="minorEastAsia" w:hAnsiTheme="minorEastAsia"/>
          <w:sz w:val="22"/>
          <w:szCs w:val="22"/>
        </w:rPr>
      </w:pPr>
      <w:r>
        <w:rPr>
          <w:rFonts w:hint="eastAsia" w:cs="仿宋" w:asciiTheme="minorEastAsia" w:hAnsiTheme="minorEastAsia"/>
          <w:sz w:val="22"/>
          <w:szCs w:val="22"/>
        </w:rPr>
        <w:t>简阳</w:t>
      </w:r>
      <w:r>
        <w:rPr>
          <w:rFonts w:cs="仿宋" w:asciiTheme="minorEastAsia" w:hAnsiTheme="minorEastAsia"/>
          <w:sz w:val="22"/>
          <w:szCs w:val="22"/>
        </w:rPr>
        <w:t>市人民医院：</w:t>
      </w:r>
    </w:p>
    <w:p w14:paraId="689D59D5">
      <w:pPr>
        <w:keepNext w:val="0"/>
        <w:keepLines w:val="0"/>
        <w:pageBreakBefore w:val="0"/>
        <w:widowControl w:val="0"/>
        <w:kinsoku/>
        <w:wordWrap/>
        <w:overflowPunct/>
        <w:topLinePunct w:val="0"/>
        <w:autoSpaceDE/>
        <w:autoSpaceDN/>
        <w:bidi w:val="0"/>
        <w:adjustRightInd/>
        <w:snapToGrid w:val="0"/>
        <w:spacing w:line="560" w:lineRule="exact"/>
        <w:ind w:left="141" w:leftChars="67" w:firstLine="550" w:firstLineChars="250"/>
        <w:jc w:val="left"/>
        <w:textAlignment w:val="auto"/>
        <w:rPr>
          <w:rFonts w:cs="仿宋" w:asciiTheme="minorEastAsia" w:hAnsiTheme="minorEastAsia"/>
          <w:sz w:val="22"/>
          <w:szCs w:val="22"/>
        </w:rPr>
      </w:pPr>
      <w:r>
        <w:rPr>
          <w:rFonts w:hint="eastAsia" w:ascii="宋体" w:hAnsi="宋体"/>
          <w:color w:val="000000"/>
          <w:sz w:val="22"/>
          <w:szCs w:val="22"/>
        </w:rPr>
        <w:t>我公司法定代表人</w:t>
      </w:r>
      <w:r>
        <w:rPr>
          <w:rFonts w:hint="eastAsia" w:ascii="宋体" w:hAnsi="宋体"/>
          <w:color w:val="000000"/>
          <w:sz w:val="22"/>
          <w:szCs w:val="22"/>
          <w:u w:val="single"/>
        </w:rPr>
        <w:t xml:space="preserve">    </w:t>
      </w:r>
      <w:r>
        <w:rPr>
          <w:rFonts w:ascii="宋体" w:hAnsi="宋体"/>
          <w:color w:val="000000"/>
          <w:sz w:val="22"/>
          <w:szCs w:val="22"/>
          <w:u w:val="single"/>
        </w:rPr>
        <w:t xml:space="preserve">   </w:t>
      </w:r>
      <w:r>
        <w:rPr>
          <w:rFonts w:hint="eastAsia" w:ascii="宋体" w:hAnsi="宋体"/>
          <w:color w:val="000000"/>
          <w:sz w:val="22"/>
          <w:szCs w:val="22"/>
        </w:rPr>
        <w:t>授权委托</w:t>
      </w:r>
      <w:r>
        <w:rPr>
          <w:rFonts w:hint="eastAsia" w:ascii="宋体" w:hAnsi="宋体"/>
          <w:color w:val="000000"/>
          <w:sz w:val="22"/>
          <w:szCs w:val="22"/>
          <w:u w:val="single"/>
        </w:rPr>
        <w:t xml:space="preserve">         </w:t>
      </w:r>
      <w:r>
        <w:rPr>
          <w:rFonts w:hint="eastAsia" w:cs="仿宋" w:asciiTheme="minorEastAsia" w:hAnsiTheme="minorEastAsia"/>
          <w:sz w:val="22"/>
          <w:szCs w:val="22"/>
        </w:rPr>
        <w:t>为我公司代理人，以本公司的名义参加贵</w:t>
      </w:r>
      <w:r>
        <w:rPr>
          <w:rFonts w:cs="仿宋" w:asciiTheme="minorEastAsia" w:hAnsiTheme="minorEastAsia"/>
          <w:sz w:val="22"/>
          <w:szCs w:val="22"/>
        </w:rPr>
        <w:t>院</w:t>
      </w:r>
      <w:r>
        <w:rPr>
          <w:rFonts w:hint="eastAsia" w:cs="仿宋" w:asciiTheme="minorEastAsia" w:hAnsiTheme="minorEastAsia"/>
          <w:sz w:val="22"/>
          <w:szCs w:val="22"/>
        </w:rPr>
        <w:t>本次招标采购活动，该委托代理人在本次投标过程中所签署的一切文件及处理与之有关的一切事务，本公司均予以承认并承担全部法律责任，被授权人无转委托权。</w:t>
      </w:r>
    </w:p>
    <w:p w14:paraId="71BFD678">
      <w:pPr>
        <w:keepNext w:val="0"/>
        <w:keepLines w:val="0"/>
        <w:pageBreakBefore w:val="0"/>
        <w:widowControl w:val="0"/>
        <w:kinsoku/>
        <w:wordWrap/>
        <w:overflowPunct/>
        <w:topLinePunct w:val="0"/>
        <w:autoSpaceDE/>
        <w:autoSpaceDN/>
        <w:bidi w:val="0"/>
        <w:adjustRightInd/>
        <w:snapToGrid w:val="0"/>
        <w:spacing w:line="560" w:lineRule="exact"/>
        <w:ind w:firstLine="660" w:firstLineChars="300"/>
        <w:jc w:val="left"/>
        <w:textAlignment w:val="auto"/>
        <w:rPr>
          <w:rFonts w:cs="仿宋" w:asciiTheme="minorEastAsia" w:hAnsiTheme="minorEastAsia"/>
          <w:sz w:val="22"/>
          <w:szCs w:val="22"/>
        </w:rPr>
      </w:pPr>
      <w:r>
        <w:rPr>
          <w:rFonts w:hint="eastAsia" w:cs="仿宋" w:asciiTheme="minorEastAsia" w:hAnsiTheme="minorEastAsia"/>
          <w:sz w:val="22"/>
          <w:szCs w:val="22"/>
        </w:rPr>
        <w:t>特此委托！</w:t>
      </w:r>
      <w:r>
        <w:rPr>
          <w:rFonts w:cs="仿宋" w:asciiTheme="minorEastAsia" w:hAnsiTheme="minorEastAsia"/>
          <w:sz w:val="22"/>
          <w:szCs w:val="22"/>
        </w:rPr>
        <w:t xml:space="preserve"> </w:t>
      </w:r>
    </w:p>
    <w:p w14:paraId="72A2A618">
      <w:pPr>
        <w:keepNext w:val="0"/>
        <w:keepLines w:val="0"/>
        <w:pageBreakBefore w:val="0"/>
        <w:widowControl w:val="0"/>
        <w:kinsoku/>
        <w:wordWrap/>
        <w:overflowPunct/>
        <w:topLinePunct w:val="0"/>
        <w:autoSpaceDE/>
        <w:autoSpaceDN/>
        <w:bidi w:val="0"/>
        <w:adjustRightInd/>
        <w:snapToGrid w:val="0"/>
        <w:spacing w:line="560" w:lineRule="exact"/>
        <w:ind w:firstLine="280"/>
        <w:textAlignment w:val="auto"/>
        <w:rPr>
          <w:rFonts w:cs="仿宋" w:asciiTheme="minorEastAsia" w:hAnsiTheme="minorEastAsia"/>
          <w:sz w:val="22"/>
          <w:szCs w:val="22"/>
        </w:rPr>
      </w:pPr>
    </w:p>
    <w:p w14:paraId="362770FD">
      <w:pPr>
        <w:keepNext w:val="0"/>
        <w:keepLines w:val="0"/>
        <w:pageBreakBefore w:val="0"/>
        <w:widowControl w:val="0"/>
        <w:kinsoku/>
        <w:wordWrap/>
        <w:overflowPunct/>
        <w:topLinePunct w:val="0"/>
        <w:autoSpaceDE/>
        <w:autoSpaceDN/>
        <w:bidi w:val="0"/>
        <w:adjustRightInd/>
        <w:spacing w:line="560" w:lineRule="exact"/>
        <w:ind w:firstLine="440" w:firstLineChars="200"/>
        <w:contextualSpacing/>
        <w:textAlignment w:val="auto"/>
        <w:rPr>
          <w:rFonts w:asciiTheme="minorEastAsia" w:hAnsiTheme="minorEastAsia" w:cstheme="minorEastAsia"/>
          <w:sz w:val="22"/>
          <w:szCs w:val="22"/>
          <w:u w:val="single"/>
        </w:rPr>
      </w:pPr>
      <w:r>
        <w:rPr>
          <w:rFonts w:hint="eastAsia" w:asciiTheme="minorEastAsia" w:hAnsiTheme="minorEastAsia" w:cstheme="minorEastAsia"/>
          <w:sz w:val="22"/>
          <w:szCs w:val="22"/>
        </w:rPr>
        <w:t>法定代表人签名：</w:t>
      </w:r>
      <w:r>
        <w:rPr>
          <w:rFonts w:hint="eastAsia" w:asciiTheme="minorEastAsia" w:hAnsiTheme="minorEastAsia" w:cstheme="minorEastAsia"/>
          <w:sz w:val="22"/>
          <w:szCs w:val="22"/>
          <w:u w:val="single"/>
        </w:rPr>
        <w:t xml:space="preserve">                   </w:t>
      </w:r>
    </w:p>
    <w:p w14:paraId="68CD2E0A">
      <w:pPr>
        <w:keepNext w:val="0"/>
        <w:keepLines w:val="0"/>
        <w:pageBreakBefore w:val="0"/>
        <w:widowControl w:val="0"/>
        <w:kinsoku/>
        <w:wordWrap/>
        <w:overflowPunct/>
        <w:topLinePunct w:val="0"/>
        <w:autoSpaceDE/>
        <w:autoSpaceDN/>
        <w:bidi w:val="0"/>
        <w:adjustRightInd/>
        <w:spacing w:line="560" w:lineRule="exact"/>
        <w:ind w:firstLine="440" w:firstLineChars="200"/>
        <w:contextualSpacing/>
        <w:textAlignment w:val="auto"/>
        <w:rPr>
          <w:rFonts w:asciiTheme="minorEastAsia" w:hAnsiTheme="minorEastAsia" w:cstheme="minorEastAsia"/>
          <w:sz w:val="22"/>
          <w:szCs w:val="22"/>
          <w:u w:val="single"/>
        </w:rPr>
      </w:pPr>
      <w:r>
        <w:rPr>
          <w:rFonts w:hint="eastAsia" w:asciiTheme="minorEastAsia" w:hAnsiTheme="minorEastAsia" w:eastAsiaTheme="minorEastAsia" w:cstheme="minorEastAsia"/>
          <w:sz w:val="22"/>
          <w:szCs w:val="22"/>
        </w:rPr>
        <w:t>授权代表</w:t>
      </w:r>
      <w:r>
        <w:rPr>
          <w:rFonts w:hint="eastAsia" w:asciiTheme="minorEastAsia" w:hAnsiTheme="minorEastAsia" w:cstheme="minorEastAsia"/>
          <w:sz w:val="22"/>
          <w:szCs w:val="22"/>
          <w:lang w:eastAsia="zh-CN"/>
        </w:rPr>
        <w:t>（</w:t>
      </w:r>
      <w:r>
        <w:rPr>
          <w:rFonts w:hint="eastAsia" w:asciiTheme="minorEastAsia" w:hAnsiTheme="minorEastAsia" w:cstheme="minorEastAsia"/>
          <w:sz w:val="22"/>
          <w:szCs w:val="22"/>
        </w:rPr>
        <w:t>被授权人</w:t>
      </w:r>
      <w:r>
        <w:rPr>
          <w:rFonts w:hint="eastAsia" w:asciiTheme="minorEastAsia" w:hAnsiTheme="minorEastAsia" w:cstheme="minorEastAsia"/>
          <w:sz w:val="22"/>
          <w:szCs w:val="22"/>
          <w:lang w:eastAsia="zh-CN"/>
        </w:rPr>
        <w:t>）</w:t>
      </w:r>
      <w:r>
        <w:rPr>
          <w:rFonts w:hint="eastAsia" w:asciiTheme="minorEastAsia" w:hAnsiTheme="minorEastAsia" w:cstheme="minorEastAsia"/>
          <w:sz w:val="22"/>
          <w:szCs w:val="22"/>
        </w:rPr>
        <w:t>签名：</w:t>
      </w:r>
      <w:r>
        <w:rPr>
          <w:rFonts w:hint="eastAsia" w:asciiTheme="minorEastAsia" w:hAnsiTheme="minorEastAsia" w:cstheme="minorEastAsia"/>
          <w:sz w:val="22"/>
          <w:szCs w:val="22"/>
          <w:u w:val="single"/>
        </w:rPr>
        <w:t xml:space="preserve">                </w:t>
      </w:r>
      <w:r>
        <w:rPr>
          <w:rFonts w:hint="eastAsia" w:asciiTheme="minorEastAsia" w:hAnsiTheme="minorEastAsia" w:cstheme="minorEastAsia"/>
          <w:sz w:val="22"/>
          <w:szCs w:val="22"/>
        </w:rPr>
        <w:t xml:space="preserve"> 联系方式：</w:t>
      </w:r>
      <w:r>
        <w:rPr>
          <w:rFonts w:hint="eastAsia" w:asciiTheme="minorEastAsia" w:hAnsiTheme="minorEastAsia" w:cstheme="minorEastAsia"/>
          <w:sz w:val="22"/>
          <w:szCs w:val="22"/>
          <w:u w:val="single"/>
        </w:rPr>
        <w:t xml:space="preserve">                  </w:t>
      </w:r>
    </w:p>
    <w:p w14:paraId="35393BC7">
      <w:pPr>
        <w:keepNext w:val="0"/>
        <w:keepLines w:val="0"/>
        <w:pageBreakBefore w:val="0"/>
        <w:widowControl w:val="0"/>
        <w:kinsoku/>
        <w:wordWrap/>
        <w:overflowPunct/>
        <w:topLinePunct w:val="0"/>
        <w:autoSpaceDE/>
        <w:autoSpaceDN/>
        <w:bidi w:val="0"/>
        <w:adjustRightInd/>
        <w:spacing w:line="560" w:lineRule="exact"/>
        <w:ind w:firstLine="440" w:firstLineChars="200"/>
        <w:contextualSpacing/>
        <w:textAlignment w:val="auto"/>
        <w:rPr>
          <w:rFonts w:asciiTheme="minorEastAsia" w:hAnsiTheme="minorEastAsia" w:cstheme="minorEastAsia"/>
          <w:sz w:val="22"/>
          <w:szCs w:val="22"/>
        </w:rPr>
      </w:pPr>
      <w:r>
        <w:rPr>
          <w:rFonts w:hint="eastAsia" w:asciiTheme="minorEastAsia" w:hAnsiTheme="minorEastAsia" w:eastAsiaTheme="minorEastAsia" w:cstheme="minorEastAsia"/>
          <w:sz w:val="22"/>
          <w:szCs w:val="22"/>
        </w:rPr>
        <w:t>授权代表</w:t>
      </w:r>
      <w:r>
        <w:rPr>
          <w:rFonts w:hint="eastAsia" w:asciiTheme="minorEastAsia" w:hAnsiTheme="minorEastAsia" w:cstheme="minorEastAsia"/>
          <w:sz w:val="22"/>
          <w:szCs w:val="22"/>
          <w:lang w:eastAsia="zh-CN"/>
        </w:rPr>
        <w:t>（</w:t>
      </w:r>
      <w:r>
        <w:rPr>
          <w:rFonts w:hint="eastAsia" w:asciiTheme="minorEastAsia" w:hAnsiTheme="minorEastAsia" w:cstheme="minorEastAsia"/>
          <w:sz w:val="22"/>
          <w:szCs w:val="22"/>
        </w:rPr>
        <w:t>被授权人</w:t>
      </w:r>
      <w:r>
        <w:rPr>
          <w:rFonts w:hint="eastAsia" w:asciiTheme="minorEastAsia" w:hAnsiTheme="minorEastAsia" w:cstheme="minorEastAsia"/>
          <w:sz w:val="22"/>
          <w:szCs w:val="22"/>
          <w:lang w:eastAsia="zh-CN"/>
        </w:rPr>
        <w:t>）</w:t>
      </w:r>
      <w:r>
        <w:rPr>
          <w:rFonts w:hint="eastAsia" w:asciiTheme="minorEastAsia" w:hAnsiTheme="minorEastAsia" w:cstheme="minorEastAsia"/>
          <w:sz w:val="22"/>
          <w:szCs w:val="22"/>
        </w:rPr>
        <w:t>身份证号码：</w:t>
      </w:r>
      <w:r>
        <w:rPr>
          <w:rFonts w:hint="eastAsia" w:asciiTheme="minorEastAsia" w:hAnsiTheme="minorEastAsia" w:cstheme="minorEastAsia"/>
          <w:sz w:val="22"/>
          <w:szCs w:val="22"/>
          <w:u w:val="single"/>
        </w:rPr>
        <w:t xml:space="preserve">                               </w:t>
      </w:r>
      <w:r>
        <w:rPr>
          <w:rFonts w:hint="eastAsia" w:asciiTheme="minorEastAsia" w:hAnsiTheme="minorEastAsia" w:cstheme="minorEastAsia"/>
          <w:sz w:val="22"/>
          <w:szCs w:val="22"/>
        </w:rPr>
        <w:t xml:space="preserve">        </w:t>
      </w:r>
    </w:p>
    <w:p w14:paraId="7F26203D">
      <w:pPr>
        <w:keepNext w:val="0"/>
        <w:keepLines w:val="0"/>
        <w:pageBreakBefore w:val="0"/>
        <w:widowControl w:val="0"/>
        <w:kinsoku/>
        <w:wordWrap/>
        <w:overflowPunct/>
        <w:topLinePunct w:val="0"/>
        <w:autoSpaceDE/>
        <w:autoSpaceDN/>
        <w:bidi w:val="0"/>
        <w:adjustRightInd/>
        <w:spacing w:line="560" w:lineRule="exact"/>
        <w:ind w:firstLine="440" w:firstLineChars="200"/>
        <w:contextualSpacing/>
        <w:textAlignment w:val="auto"/>
        <w:rPr>
          <w:rFonts w:hint="eastAsia" w:asciiTheme="minorEastAsia" w:hAnsiTheme="minorEastAsia" w:cstheme="minorEastAsia"/>
          <w:sz w:val="22"/>
          <w:szCs w:val="22"/>
        </w:rPr>
      </w:pPr>
      <w:r>
        <w:rPr>
          <w:rFonts w:hint="eastAsia" w:asciiTheme="minorEastAsia" w:hAnsiTheme="minorEastAsia" w:cstheme="minorEastAsia"/>
          <w:sz w:val="22"/>
          <w:szCs w:val="22"/>
          <w:highlight w:val="white"/>
        </w:rPr>
        <w:t>公司名称：</w:t>
      </w:r>
      <w:r>
        <w:rPr>
          <w:rFonts w:hint="eastAsia" w:asciiTheme="minorEastAsia" w:hAnsiTheme="minorEastAsia" w:cstheme="minorEastAsia"/>
          <w:sz w:val="22"/>
          <w:szCs w:val="22"/>
          <w:highlight w:val="white"/>
          <w:u w:val="single"/>
        </w:rPr>
        <w:t>（</w:t>
      </w:r>
      <w:r>
        <w:rPr>
          <w:rFonts w:hint="eastAsia" w:asciiTheme="minorEastAsia" w:hAnsiTheme="minorEastAsia" w:eastAsiaTheme="minorEastAsia" w:cstheme="minorEastAsia"/>
          <w:bCs/>
          <w:sz w:val="22"/>
          <w:szCs w:val="22"/>
          <w:u w:val="single"/>
        </w:rPr>
        <w:t>盖公章</w:t>
      </w:r>
      <w:r>
        <w:rPr>
          <w:rFonts w:hint="eastAsia" w:asciiTheme="minorEastAsia" w:hAnsiTheme="minorEastAsia" w:cstheme="minorEastAsia"/>
          <w:sz w:val="22"/>
          <w:szCs w:val="22"/>
          <w:highlight w:val="white"/>
          <w:u w:val="single"/>
        </w:rPr>
        <w:t>）</w:t>
      </w:r>
      <w:r>
        <w:rPr>
          <w:rFonts w:hint="eastAsia" w:asciiTheme="minorEastAsia" w:hAnsiTheme="minorEastAsia" w:cstheme="minorEastAsia"/>
          <w:sz w:val="22"/>
          <w:szCs w:val="22"/>
          <w:u w:val="single"/>
        </w:rPr>
        <w:t xml:space="preserve">                  </w:t>
      </w:r>
      <w:r>
        <w:rPr>
          <w:rFonts w:hint="eastAsia" w:asciiTheme="minorEastAsia" w:hAnsiTheme="minorEastAsia" w:cstheme="minorEastAsia"/>
          <w:sz w:val="22"/>
          <w:szCs w:val="22"/>
        </w:rPr>
        <w:t xml:space="preserve"> </w:t>
      </w:r>
      <w:r>
        <w:rPr>
          <w:rFonts w:hint="eastAsia" w:asciiTheme="minorEastAsia" w:hAnsiTheme="minorEastAsia" w:cstheme="minorEastAsia"/>
          <w:sz w:val="22"/>
          <w:szCs w:val="22"/>
          <w:lang w:val="en-US" w:eastAsia="zh-CN"/>
        </w:rPr>
        <w:t xml:space="preserve">    </w:t>
      </w:r>
      <w:r>
        <w:rPr>
          <w:rFonts w:hint="eastAsia" w:asciiTheme="minorEastAsia" w:hAnsiTheme="minorEastAsia" w:cstheme="minorEastAsia"/>
          <w:sz w:val="22"/>
          <w:szCs w:val="22"/>
        </w:rPr>
        <w:t>时间：</w:t>
      </w:r>
      <w:r>
        <w:rPr>
          <w:rFonts w:hint="eastAsia" w:asciiTheme="minorEastAsia" w:hAnsiTheme="minorEastAsia" w:cstheme="minorEastAsia"/>
          <w:sz w:val="22"/>
          <w:szCs w:val="22"/>
          <w:u w:val="single"/>
        </w:rPr>
        <w:t xml:space="preserve">    </w:t>
      </w:r>
      <w:r>
        <w:rPr>
          <w:rFonts w:hint="eastAsia" w:asciiTheme="minorEastAsia" w:hAnsiTheme="minorEastAsia" w:cstheme="minorEastAsia"/>
          <w:sz w:val="22"/>
          <w:szCs w:val="22"/>
        </w:rPr>
        <w:t>年</w:t>
      </w:r>
      <w:r>
        <w:rPr>
          <w:rFonts w:hint="eastAsia" w:asciiTheme="minorEastAsia" w:hAnsiTheme="minorEastAsia" w:cstheme="minorEastAsia"/>
          <w:sz w:val="22"/>
          <w:szCs w:val="22"/>
          <w:u w:val="single"/>
        </w:rPr>
        <w:t xml:space="preserve"> </w:t>
      </w:r>
      <w:r>
        <w:rPr>
          <w:rFonts w:hint="eastAsia" w:asciiTheme="minorEastAsia" w:hAnsiTheme="minorEastAsia" w:cstheme="minorEastAsia"/>
          <w:sz w:val="22"/>
          <w:szCs w:val="22"/>
          <w:u w:val="single"/>
          <w:lang w:val="en-US" w:eastAsia="zh-CN"/>
        </w:rPr>
        <w:t xml:space="preserve"> </w:t>
      </w:r>
      <w:r>
        <w:rPr>
          <w:rFonts w:hint="eastAsia" w:asciiTheme="minorEastAsia" w:hAnsiTheme="minorEastAsia" w:cstheme="minorEastAsia"/>
          <w:sz w:val="22"/>
          <w:szCs w:val="22"/>
          <w:u w:val="single"/>
        </w:rPr>
        <w:t xml:space="preserve"> </w:t>
      </w:r>
      <w:r>
        <w:rPr>
          <w:rFonts w:hint="eastAsia" w:asciiTheme="minorEastAsia" w:hAnsiTheme="minorEastAsia" w:cstheme="minorEastAsia"/>
          <w:sz w:val="22"/>
          <w:szCs w:val="22"/>
        </w:rPr>
        <w:t>月</w:t>
      </w:r>
      <w:r>
        <w:rPr>
          <w:rFonts w:hint="eastAsia" w:asciiTheme="minorEastAsia" w:hAnsiTheme="minorEastAsia" w:cstheme="minorEastAsia"/>
          <w:sz w:val="22"/>
          <w:szCs w:val="22"/>
          <w:u w:val="single"/>
        </w:rPr>
        <w:t xml:space="preserve"> </w:t>
      </w:r>
      <w:r>
        <w:rPr>
          <w:rFonts w:hint="eastAsia" w:asciiTheme="minorEastAsia" w:hAnsiTheme="minorEastAsia" w:cstheme="minorEastAsia"/>
          <w:sz w:val="22"/>
          <w:szCs w:val="22"/>
          <w:u w:val="single"/>
          <w:lang w:val="en-US" w:eastAsia="zh-CN"/>
        </w:rPr>
        <w:t xml:space="preserve"> </w:t>
      </w:r>
      <w:r>
        <w:rPr>
          <w:rFonts w:hint="eastAsia" w:asciiTheme="minorEastAsia" w:hAnsiTheme="minorEastAsia" w:cstheme="minorEastAsia"/>
          <w:sz w:val="22"/>
          <w:szCs w:val="22"/>
          <w:u w:val="single"/>
        </w:rPr>
        <w:t xml:space="preserve"> </w:t>
      </w:r>
      <w:r>
        <w:rPr>
          <w:rFonts w:hint="eastAsia" w:asciiTheme="minorEastAsia" w:hAnsiTheme="minorEastAsia" w:cstheme="minorEastAsia"/>
          <w:sz w:val="22"/>
          <w:szCs w:val="22"/>
        </w:rPr>
        <w:t>日</w:t>
      </w:r>
    </w:p>
    <w:p w14:paraId="1A3620A9">
      <w:pPr>
        <w:rPr>
          <w:rFonts w:ascii="华文中宋" w:hAnsi="华文中宋" w:eastAsia="华文中宋"/>
          <w:sz w:val="30"/>
          <w:szCs w:val="30"/>
          <w:u w:val="single"/>
        </w:rPr>
      </w:pPr>
      <w:r>
        <w:rPr>
          <w:rFonts w:hint="eastAsia" w:asciiTheme="minorEastAsia" w:hAnsiTheme="minorEastAsia" w:cstheme="minorEastAsia"/>
          <w:sz w:val="24"/>
        </w:rPr>
        <w:br w:type="page"/>
      </w:r>
      <w:r>
        <w:rPr>
          <w:rFonts w:asciiTheme="majorEastAsia" w:hAnsiTheme="majorEastAsia" w:eastAsiaTheme="majorEastAsia" w:cstheme="majorEastAsia"/>
          <w:color w:val="000000"/>
          <w:sz w:val="24"/>
        </w:rPr>
        <mc:AlternateContent>
          <mc:Choice Requires="wps">
            <w:drawing>
              <wp:anchor distT="0" distB="0" distL="114300" distR="114300" simplePos="0" relativeHeight="251662336" behindDoc="0" locked="0" layoutInCell="1" allowOverlap="1">
                <wp:simplePos x="0" y="0"/>
                <wp:positionH relativeFrom="column">
                  <wp:posOffset>3360420</wp:posOffset>
                </wp:positionH>
                <wp:positionV relativeFrom="paragraph">
                  <wp:posOffset>278765</wp:posOffset>
                </wp:positionV>
                <wp:extent cx="2734945" cy="1370330"/>
                <wp:effectExtent l="4445" t="4445" r="16510" b="9525"/>
                <wp:wrapNone/>
                <wp:docPr id="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734945" cy="1362710"/>
                        </a:xfrm>
                        <a:prstGeom prst="rect">
                          <a:avLst/>
                        </a:prstGeom>
                        <a:solidFill>
                          <a:srgbClr val="FFFFFF"/>
                        </a:solidFill>
                        <a:ln w="9525">
                          <a:solidFill>
                            <a:srgbClr val="000000"/>
                          </a:solidFill>
                          <a:miter lim="800000"/>
                        </a:ln>
                        <a:effectLst/>
                      </wps:spPr>
                      <wps:txbx>
                        <w:txbxContent>
                          <w:p w14:paraId="1AAE6550">
                            <w:pPr>
                              <w:jc w:val="center"/>
                              <w:rPr>
                                <w:rFonts w:ascii="华文中宋" w:hAnsi="华文中宋" w:eastAsia="华文中宋"/>
                                <w:sz w:val="30"/>
                                <w:szCs w:val="30"/>
                              </w:rPr>
                            </w:pPr>
                            <w:r>
                              <w:rPr>
                                <w:rFonts w:hint="eastAsia" w:ascii="华文中宋" w:hAnsi="华文中宋" w:eastAsia="华文中宋"/>
                                <w:sz w:val="30"/>
                                <w:szCs w:val="30"/>
                              </w:rPr>
                              <w:t>（被授权人）</w:t>
                            </w:r>
                          </w:p>
                          <w:p w14:paraId="1FA7AB6A">
                            <w:pPr>
                              <w:jc w:val="center"/>
                            </w:pPr>
                            <w:r>
                              <w:rPr>
                                <w:rFonts w:hint="eastAsia" w:ascii="华文中宋" w:hAnsi="华文中宋" w:eastAsia="华文中宋"/>
                                <w:sz w:val="30"/>
                                <w:szCs w:val="30"/>
                              </w:rPr>
                              <w:t>身份证复印件（正反面）</w:t>
                            </w:r>
                          </w:p>
                        </w:txbxContent>
                      </wps:txbx>
                      <wps:bodyPr rot="0" vert="horz" wrap="square" lIns="91440" tIns="45720" rIns="91440" bIns="45720" anchor="ctr" anchorCtr="0" upright="1">
                        <a:noAutofit/>
                      </wps:bodyPr>
                    </wps:wsp>
                  </a:graphicData>
                </a:graphic>
              </wp:anchor>
            </w:drawing>
          </mc:Choice>
          <mc:Fallback>
            <w:pict>
              <v:shape id="文本框 2" o:spid="_x0000_s1026" o:spt="202" type="#_x0000_t202" style="position:absolute;left:0pt;margin-left:264.6pt;margin-top:21.95pt;height:107.9pt;width:215.35pt;z-index:251662336;v-text-anchor:middle;mso-width-relative:page;mso-height-relative:page;" fillcolor="#FFFFFF" filled="t" stroked="t" coordsize="21600,21600" o:gfxdata="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GwHqyPXAAAACgEAAA8AAAAAAAAA&#10;AQAgAAAAIgAAAGRycy9kb3ducmV2LnhtbFBLAQIUABQAAAAIAIdO4kASourzSwIAAJgEAAAOAAAA&#10;AAAAAAEAIAAAACYBAABkcnMvZTJvRG9jLnhtbFBLBQYAAAAABgAGAFkBAADjBQAAAAA=&#10;">
                <v:fill on="t" focussize="0,0"/>
                <v:stroke color="#000000" miterlimit="8" joinstyle="miter"/>
                <v:imagedata o:title=""/>
                <o:lock v:ext="edit" aspectratio="f"/>
                <v:textbox>
                  <w:txbxContent>
                    <w:p w14:paraId="1AAE6550">
                      <w:pPr>
                        <w:jc w:val="center"/>
                        <w:rPr>
                          <w:rFonts w:ascii="华文中宋" w:hAnsi="华文中宋" w:eastAsia="华文中宋"/>
                          <w:sz w:val="30"/>
                          <w:szCs w:val="30"/>
                        </w:rPr>
                      </w:pPr>
                      <w:r>
                        <w:rPr>
                          <w:rFonts w:hint="eastAsia" w:ascii="华文中宋" w:hAnsi="华文中宋" w:eastAsia="华文中宋"/>
                          <w:sz w:val="30"/>
                          <w:szCs w:val="30"/>
                        </w:rPr>
                        <w:t>（被授权人）</w:t>
                      </w:r>
                    </w:p>
                    <w:p w14:paraId="1FA7AB6A">
                      <w:pPr>
                        <w:jc w:val="center"/>
                      </w:pPr>
                      <w:r>
                        <w:rPr>
                          <w:rFonts w:hint="eastAsia" w:ascii="华文中宋" w:hAnsi="华文中宋" w:eastAsia="华文中宋"/>
                          <w:sz w:val="30"/>
                          <w:szCs w:val="30"/>
                        </w:rPr>
                        <w:t>身份证复印件（正反面）</w:t>
                      </w:r>
                    </w:p>
                  </w:txbxContent>
                </v:textbox>
              </v:shape>
            </w:pict>
          </mc:Fallback>
        </mc:AlternateContent>
      </w:r>
      <w:r>
        <w:rPr>
          <w:rFonts w:asciiTheme="majorEastAsia" w:hAnsiTheme="majorEastAsia" w:eastAsiaTheme="majorEastAsia" w:cstheme="majorEastAsia"/>
          <w:sz w:val="24"/>
        </w:rPr>
        <mc:AlternateContent>
          <mc:Choice Requires="wps">
            <w:drawing>
              <wp:anchor distT="0" distB="0" distL="114300" distR="114300" simplePos="0" relativeHeight="251661312" behindDoc="0" locked="0" layoutInCell="1" allowOverlap="1">
                <wp:simplePos x="0" y="0"/>
                <wp:positionH relativeFrom="column">
                  <wp:posOffset>62865</wp:posOffset>
                </wp:positionH>
                <wp:positionV relativeFrom="paragraph">
                  <wp:posOffset>271145</wp:posOffset>
                </wp:positionV>
                <wp:extent cx="2734945" cy="1362710"/>
                <wp:effectExtent l="4445" t="4445" r="16510" b="17145"/>
                <wp:wrapNone/>
                <wp:docPr id="5" name="文本框 1"/>
                <wp:cNvGraphicFramePr/>
                <a:graphic xmlns:a="http://schemas.openxmlformats.org/drawingml/2006/main">
                  <a:graphicData uri="http://schemas.microsoft.com/office/word/2010/wordprocessingShape">
                    <wps:wsp>
                      <wps:cNvSpPr txBox="1">
                        <a:spLocks noChangeArrowheads="1"/>
                      </wps:cNvSpPr>
                      <wps:spPr bwMode="auto">
                        <a:xfrm>
                          <a:off x="0" y="0"/>
                          <a:ext cx="2734945" cy="1362710"/>
                        </a:xfrm>
                        <a:prstGeom prst="rect">
                          <a:avLst/>
                        </a:prstGeom>
                        <a:solidFill>
                          <a:srgbClr val="FFFFFF"/>
                        </a:solidFill>
                        <a:ln w="9525">
                          <a:solidFill>
                            <a:srgbClr val="000000"/>
                          </a:solidFill>
                          <a:miter lim="800000"/>
                        </a:ln>
                        <a:effectLst/>
                      </wps:spPr>
                      <wps:txbx>
                        <w:txbxContent>
                          <w:p w14:paraId="3C8E8867">
                            <w:pPr>
                              <w:jc w:val="center"/>
                              <w:rPr>
                                <w:rFonts w:ascii="华文中宋" w:hAnsi="华文中宋" w:eastAsia="华文中宋"/>
                                <w:sz w:val="30"/>
                                <w:szCs w:val="30"/>
                              </w:rPr>
                            </w:pPr>
                            <w:r>
                              <w:rPr>
                                <w:rFonts w:hint="eastAsia" w:ascii="华文中宋" w:hAnsi="华文中宋" w:eastAsia="华文中宋"/>
                                <w:sz w:val="30"/>
                                <w:szCs w:val="30"/>
                              </w:rPr>
                              <w:t>法定代表人（授权人）</w:t>
                            </w:r>
                          </w:p>
                          <w:p w14:paraId="3C0E2513">
                            <w:pPr>
                              <w:jc w:val="center"/>
                            </w:pPr>
                            <w:r>
                              <w:rPr>
                                <w:rFonts w:hint="eastAsia" w:ascii="华文中宋" w:hAnsi="华文中宋" w:eastAsia="华文中宋"/>
                                <w:sz w:val="30"/>
                                <w:szCs w:val="30"/>
                              </w:rPr>
                              <w:t>身份证复印件（正反面）</w:t>
                            </w:r>
                          </w:p>
                        </w:txbxContent>
                      </wps:txbx>
                      <wps:bodyPr rot="0" vert="horz" wrap="square" lIns="91440" tIns="45720" rIns="91440" bIns="45720" anchor="ctr" anchorCtr="0" upright="1">
                        <a:noAutofit/>
                      </wps:bodyPr>
                    </wps:wsp>
                  </a:graphicData>
                </a:graphic>
              </wp:anchor>
            </w:drawing>
          </mc:Choice>
          <mc:Fallback>
            <w:pict>
              <v:shape id="文本框 1" o:spid="_x0000_s1026" o:spt="202" type="#_x0000_t202" style="position:absolute;left:0pt;margin-left:4.95pt;margin-top:21.35pt;height:107.3pt;width:215.35pt;z-index:251661312;v-text-anchor:middle;mso-width-relative:page;mso-height-relative:page;" fillcolor="#FFFFFF" filled="t" stroked="t" coordsize="21600,21600" o:gfxdata="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A/GlqbWAAAACAEAAA8AAAAAAAAA&#10;AQAgAAAAIgAAAGRycy9kb3ducmV2LnhtbFBLAQIUABQAAAAIAIdO4kBntf/JTAIAAJgEAAAOAAAA&#10;AAAAAAEAIAAAACUBAABkcnMvZTJvRG9jLnhtbFBLBQYAAAAABgAGAFkBAADjBQAAAAA=&#10;">
                <v:fill on="t" focussize="0,0"/>
                <v:stroke color="#000000" miterlimit="8" joinstyle="miter"/>
                <v:imagedata o:title=""/>
                <o:lock v:ext="edit" aspectratio="f"/>
                <v:textbox>
                  <w:txbxContent>
                    <w:p w14:paraId="3C8E8867">
                      <w:pPr>
                        <w:jc w:val="center"/>
                        <w:rPr>
                          <w:rFonts w:ascii="华文中宋" w:hAnsi="华文中宋" w:eastAsia="华文中宋"/>
                          <w:sz w:val="30"/>
                          <w:szCs w:val="30"/>
                        </w:rPr>
                      </w:pPr>
                      <w:r>
                        <w:rPr>
                          <w:rFonts w:hint="eastAsia" w:ascii="华文中宋" w:hAnsi="华文中宋" w:eastAsia="华文中宋"/>
                          <w:sz w:val="30"/>
                          <w:szCs w:val="30"/>
                        </w:rPr>
                        <w:t>法定代表人（授权人）</w:t>
                      </w:r>
                    </w:p>
                    <w:p w14:paraId="3C0E2513">
                      <w:pPr>
                        <w:jc w:val="center"/>
                      </w:pPr>
                      <w:r>
                        <w:rPr>
                          <w:rFonts w:hint="eastAsia" w:ascii="华文中宋" w:hAnsi="华文中宋" w:eastAsia="华文中宋"/>
                          <w:sz w:val="30"/>
                          <w:szCs w:val="30"/>
                        </w:rPr>
                        <w:t>身份证复印件（正反面）</w:t>
                      </w:r>
                    </w:p>
                  </w:txbxContent>
                </v:textbox>
              </v:shape>
            </w:pict>
          </mc:Fallback>
        </mc:AlternateContent>
      </w:r>
    </w:p>
    <w:p w14:paraId="424E2B04">
      <w:pPr>
        <w:rPr>
          <w:rFonts w:asciiTheme="minorEastAsia" w:hAnsiTheme="minorEastAsia"/>
          <w:b/>
          <w:color w:val="000000"/>
          <w:sz w:val="24"/>
        </w:rPr>
      </w:pPr>
    </w:p>
    <w:p w14:paraId="5AE9B60D">
      <w:pPr>
        <w:jc w:val="center"/>
        <w:rPr>
          <w:rFonts w:hint="eastAsia" w:asciiTheme="minorEastAsia" w:hAnsiTheme="minorEastAsia"/>
          <w:sz w:val="24"/>
        </w:rPr>
      </w:pPr>
      <w:r>
        <w:rPr>
          <w:rFonts w:hint="eastAsia" w:asciiTheme="majorEastAsia" w:hAnsiTheme="majorEastAsia" w:eastAsiaTheme="majorEastAsia" w:cstheme="majorEastAsia"/>
          <w:b/>
          <w:bCs/>
          <w:kern w:val="0"/>
          <w:sz w:val="40"/>
          <w:szCs w:val="40"/>
          <w:lang w:eastAsia="zh-CN"/>
        </w:rPr>
        <w:t>（</w:t>
      </w:r>
      <w:r>
        <w:rPr>
          <w:rFonts w:hint="eastAsia" w:asciiTheme="majorEastAsia" w:hAnsiTheme="majorEastAsia" w:eastAsiaTheme="majorEastAsia" w:cstheme="majorEastAsia"/>
          <w:b/>
          <w:bCs/>
          <w:kern w:val="0"/>
          <w:sz w:val="40"/>
          <w:szCs w:val="40"/>
          <w:lang w:val="en-US" w:eastAsia="zh-CN"/>
        </w:rPr>
        <w:t>二</w:t>
      </w:r>
      <w:r>
        <w:rPr>
          <w:rFonts w:hint="eastAsia" w:asciiTheme="majorEastAsia" w:hAnsiTheme="majorEastAsia" w:eastAsiaTheme="majorEastAsia" w:cstheme="majorEastAsia"/>
          <w:b/>
          <w:bCs/>
          <w:kern w:val="0"/>
          <w:sz w:val="40"/>
          <w:szCs w:val="40"/>
          <w:lang w:eastAsia="zh-CN"/>
        </w:rPr>
        <w:t>）</w:t>
      </w:r>
    </w:p>
    <w:p w14:paraId="7B58DDF8">
      <w:pPr>
        <w:pStyle w:val="2"/>
        <w:keepNext w:val="0"/>
        <w:keepLines w:val="0"/>
        <w:pageBreakBefore w:val="0"/>
        <w:widowControl w:val="0"/>
        <w:kinsoku/>
        <w:wordWrap/>
        <w:overflowPunct/>
        <w:topLinePunct w:val="0"/>
        <w:autoSpaceDE/>
        <w:autoSpaceDN/>
        <w:bidi w:val="0"/>
        <w:adjustRightInd/>
        <w:snapToGrid/>
        <w:spacing w:line="560" w:lineRule="exact"/>
        <w:ind w:firstLine="440" w:firstLineChars="200"/>
        <w:textAlignment w:val="auto"/>
        <w:rPr>
          <w:rFonts w:hint="eastAsia" w:asciiTheme="minorEastAsia" w:hAnsiTheme="minorEastAsia"/>
          <w:sz w:val="22"/>
          <w:szCs w:val="22"/>
          <w:lang w:eastAsia="zh-CN"/>
        </w:rPr>
      </w:pPr>
      <w:r>
        <w:rPr>
          <w:rFonts w:hint="eastAsia" w:asciiTheme="minorEastAsia" w:hAnsiTheme="minorEastAsia"/>
          <w:sz w:val="22"/>
          <w:szCs w:val="22"/>
        </w:rPr>
        <w:t>如授权</w:t>
      </w:r>
      <w:r>
        <w:rPr>
          <w:rFonts w:hint="eastAsia" w:asciiTheme="minorEastAsia" w:hAnsiTheme="minorEastAsia"/>
          <w:sz w:val="22"/>
          <w:szCs w:val="22"/>
          <w:lang w:val="en-US" w:eastAsia="zh-CN"/>
        </w:rPr>
        <w:t>代表</w:t>
      </w:r>
      <w:r>
        <w:rPr>
          <w:rFonts w:hint="eastAsia" w:asciiTheme="minorEastAsia" w:hAnsiTheme="minorEastAsia"/>
          <w:sz w:val="22"/>
          <w:szCs w:val="22"/>
        </w:rPr>
        <w:t>参加投标，授权代</w:t>
      </w:r>
      <w:r>
        <w:rPr>
          <w:rFonts w:hint="eastAsia" w:asciiTheme="minorEastAsia" w:hAnsiTheme="minorEastAsia"/>
          <w:sz w:val="22"/>
          <w:szCs w:val="22"/>
          <w:lang w:val="en-US" w:eastAsia="zh-CN"/>
        </w:rPr>
        <w:t>表</w:t>
      </w:r>
      <w:r>
        <w:rPr>
          <w:rFonts w:hint="eastAsia" w:asciiTheme="minorEastAsia" w:hAnsiTheme="minorEastAsia"/>
          <w:sz w:val="22"/>
          <w:szCs w:val="22"/>
        </w:rPr>
        <w:t>在参加本项目投标的公司最近6个月以上的社保证明</w:t>
      </w:r>
      <w:r>
        <w:rPr>
          <w:rFonts w:hint="eastAsia" w:asciiTheme="minorEastAsia" w:hAnsiTheme="minorEastAsia"/>
          <w:sz w:val="22"/>
          <w:szCs w:val="22"/>
          <w:lang w:eastAsia="zh-CN"/>
        </w:rPr>
        <w:t>（</w:t>
      </w:r>
      <w:r>
        <w:rPr>
          <w:rFonts w:hint="eastAsia" w:asciiTheme="minorEastAsia" w:hAnsiTheme="minorEastAsia"/>
          <w:sz w:val="22"/>
          <w:szCs w:val="22"/>
        </w:rPr>
        <w:t>法定代表人</w:t>
      </w:r>
      <w:r>
        <w:rPr>
          <w:rFonts w:hint="eastAsia" w:asciiTheme="minorEastAsia" w:hAnsiTheme="minorEastAsia"/>
          <w:sz w:val="22"/>
          <w:szCs w:val="22"/>
          <w:lang w:val="en-US" w:eastAsia="zh-CN"/>
        </w:rPr>
        <w:t>参加无需提供</w:t>
      </w:r>
      <w:r>
        <w:rPr>
          <w:rFonts w:hint="eastAsia" w:asciiTheme="minorEastAsia" w:hAnsiTheme="minorEastAsia"/>
          <w:sz w:val="22"/>
          <w:szCs w:val="22"/>
          <w:lang w:eastAsia="zh-CN"/>
        </w:rPr>
        <w:t>）。</w:t>
      </w:r>
      <w:r>
        <w:rPr>
          <w:rFonts w:hint="eastAsia" w:asciiTheme="minorEastAsia" w:hAnsiTheme="minorEastAsia"/>
          <w:sz w:val="22"/>
          <w:szCs w:val="22"/>
          <w:lang w:val="en-US" w:eastAsia="zh-CN"/>
        </w:rPr>
        <w:t>若入职不足6个月，请提供一份说明并附劳动合同，格式自拟并加盖公章。</w:t>
      </w:r>
    </w:p>
    <w:p w14:paraId="15B601AC">
      <w:pPr>
        <w:pStyle w:val="2"/>
        <w:rPr>
          <w:rFonts w:asciiTheme="minorEastAsia" w:hAnsiTheme="minorEastAsia"/>
          <w:sz w:val="24"/>
        </w:rPr>
      </w:pPr>
    </w:p>
    <w:p w14:paraId="547B8435">
      <w:pPr>
        <w:ind w:firstLine="721" w:firstLineChars="200"/>
        <w:jc w:val="center"/>
        <w:rPr>
          <w:rFonts w:ascii="华文中宋" w:hAnsi="华文中宋" w:eastAsia="华文中宋"/>
          <w:b/>
          <w:sz w:val="36"/>
        </w:rPr>
      </w:pPr>
    </w:p>
    <w:p w14:paraId="217442AE">
      <w:pPr>
        <w:ind w:firstLine="721" w:firstLineChars="200"/>
        <w:jc w:val="center"/>
        <w:rPr>
          <w:rFonts w:ascii="华文中宋" w:hAnsi="华文中宋" w:eastAsia="华文中宋"/>
          <w:b/>
          <w:sz w:val="36"/>
        </w:rPr>
      </w:pPr>
    </w:p>
    <w:p w14:paraId="4DC4D942">
      <w:pPr>
        <w:ind w:firstLine="721" w:firstLineChars="200"/>
        <w:jc w:val="center"/>
        <w:rPr>
          <w:rFonts w:ascii="华文中宋" w:hAnsi="华文中宋" w:eastAsia="华文中宋"/>
          <w:b/>
          <w:sz w:val="36"/>
        </w:rPr>
      </w:pPr>
    </w:p>
    <w:p w14:paraId="12EA3276">
      <w:pPr>
        <w:ind w:firstLine="721" w:firstLineChars="200"/>
        <w:jc w:val="center"/>
        <w:rPr>
          <w:rFonts w:ascii="华文中宋" w:hAnsi="华文中宋" w:eastAsia="华文中宋"/>
          <w:b/>
          <w:sz w:val="36"/>
        </w:rPr>
      </w:pPr>
    </w:p>
    <w:p w14:paraId="3860600B">
      <w:pPr>
        <w:ind w:firstLine="721" w:firstLineChars="200"/>
        <w:jc w:val="center"/>
        <w:rPr>
          <w:rFonts w:ascii="华文中宋" w:hAnsi="华文中宋" w:eastAsia="华文中宋"/>
          <w:b/>
          <w:sz w:val="36"/>
        </w:rPr>
      </w:pPr>
    </w:p>
    <w:p w14:paraId="10CDF44E">
      <w:pPr>
        <w:ind w:firstLine="721" w:firstLineChars="200"/>
        <w:jc w:val="center"/>
        <w:rPr>
          <w:rFonts w:ascii="华文中宋" w:hAnsi="华文中宋" w:eastAsia="华文中宋"/>
          <w:b/>
          <w:sz w:val="36"/>
        </w:rPr>
      </w:pPr>
    </w:p>
    <w:p w14:paraId="4DE17CEF">
      <w:pPr>
        <w:ind w:firstLine="721" w:firstLineChars="200"/>
        <w:jc w:val="center"/>
        <w:rPr>
          <w:rFonts w:ascii="华文中宋" w:hAnsi="华文中宋" w:eastAsia="华文中宋"/>
          <w:b/>
          <w:sz w:val="36"/>
        </w:rPr>
      </w:pPr>
    </w:p>
    <w:p w14:paraId="0959DF84">
      <w:pPr>
        <w:ind w:firstLine="721" w:firstLineChars="200"/>
        <w:jc w:val="center"/>
        <w:rPr>
          <w:rFonts w:ascii="华文中宋" w:hAnsi="华文中宋" w:eastAsia="华文中宋"/>
          <w:b/>
          <w:sz w:val="36"/>
        </w:rPr>
      </w:pPr>
    </w:p>
    <w:p w14:paraId="4916FFDA">
      <w:pPr>
        <w:ind w:firstLine="721" w:firstLineChars="200"/>
        <w:jc w:val="center"/>
        <w:rPr>
          <w:rFonts w:ascii="华文中宋" w:hAnsi="华文中宋" w:eastAsia="华文中宋"/>
          <w:b/>
          <w:sz w:val="36"/>
        </w:rPr>
      </w:pPr>
    </w:p>
    <w:p w14:paraId="667B529D">
      <w:pPr>
        <w:ind w:firstLine="721" w:firstLineChars="200"/>
        <w:jc w:val="center"/>
        <w:rPr>
          <w:rFonts w:ascii="华文中宋" w:hAnsi="华文中宋" w:eastAsia="华文中宋"/>
          <w:b/>
          <w:sz w:val="36"/>
        </w:rPr>
      </w:pPr>
    </w:p>
    <w:p w14:paraId="30EB89B8">
      <w:pPr>
        <w:ind w:firstLine="721" w:firstLineChars="200"/>
        <w:jc w:val="center"/>
        <w:rPr>
          <w:rFonts w:ascii="华文中宋" w:hAnsi="华文中宋" w:eastAsia="华文中宋"/>
          <w:b/>
          <w:sz w:val="36"/>
        </w:rPr>
      </w:pPr>
    </w:p>
    <w:p w14:paraId="28BE4253">
      <w:pPr>
        <w:ind w:firstLine="721" w:firstLineChars="200"/>
        <w:jc w:val="center"/>
        <w:rPr>
          <w:rFonts w:ascii="华文中宋" w:hAnsi="华文中宋" w:eastAsia="华文中宋"/>
          <w:b/>
          <w:sz w:val="36"/>
        </w:rPr>
      </w:pPr>
    </w:p>
    <w:p w14:paraId="1E7B66A8">
      <w:pPr>
        <w:ind w:firstLine="721" w:firstLineChars="200"/>
        <w:jc w:val="center"/>
        <w:rPr>
          <w:rFonts w:ascii="华文中宋" w:hAnsi="华文中宋" w:eastAsia="华文中宋"/>
          <w:b/>
          <w:sz w:val="36"/>
        </w:rPr>
      </w:pPr>
    </w:p>
    <w:p w14:paraId="6DE9E1B8">
      <w:pPr>
        <w:pStyle w:val="2"/>
      </w:pPr>
    </w:p>
    <w:p w14:paraId="43EBEBB7">
      <w:pPr>
        <w:pStyle w:val="2"/>
      </w:pPr>
    </w:p>
    <w:p w14:paraId="1533899A">
      <w:pPr>
        <w:rPr>
          <w:rFonts w:ascii="华文中宋" w:hAnsi="华文中宋" w:eastAsia="华文中宋"/>
          <w:b/>
          <w:sz w:val="36"/>
        </w:rPr>
      </w:pPr>
    </w:p>
    <w:p w14:paraId="02DB2B22">
      <w:pPr>
        <w:rPr>
          <w:rFonts w:asciiTheme="majorEastAsia" w:hAnsiTheme="majorEastAsia" w:eastAsiaTheme="majorEastAsia" w:cstheme="majorEastAsia"/>
          <w:b/>
          <w:bCs/>
          <w:kern w:val="0"/>
          <w:sz w:val="40"/>
          <w:szCs w:val="40"/>
        </w:rPr>
      </w:pPr>
      <w:r>
        <w:rPr>
          <w:rFonts w:hint="eastAsia" w:asciiTheme="majorEastAsia" w:hAnsiTheme="majorEastAsia" w:eastAsiaTheme="majorEastAsia" w:cstheme="majorEastAsia"/>
          <w:b/>
          <w:bCs/>
          <w:kern w:val="0"/>
          <w:sz w:val="40"/>
          <w:szCs w:val="40"/>
        </w:rPr>
        <w:br w:type="page"/>
      </w:r>
    </w:p>
    <w:p w14:paraId="43D4F156">
      <w:pPr>
        <w:pStyle w:val="2"/>
        <w:numPr>
          <w:ilvl w:val="0"/>
          <w:numId w:val="3"/>
        </w:numPr>
        <w:jc w:val="center"/>
        <w:rPr>
          <w:rFonts w:asciiTheme="majorEastAsia" w:hAnsiTheme="majorEastAsia" w:eastAsiaTheme="majorEastAsia" w:cstheme="majorEastAsia"/>
          <w:b/>
          <w:bCs/>
          <w:kern w:val="0"/>
          <w:sz w:val="40"/>
          <w:szCs w:val="40"/>
        </w:rPr>
      </w:pPr>
      <w:r>
        <w:rPr>
          <w:rFonts w:hint="eastAsia" w:asciiTheme="majorEastAsia" w:hAnsiTheme="majorEastAsia" w:eastAsiaTheme="majorEastAsia" w:cstheme="majorEastAsia"/>
          <w:b/>
          <w:bCs/>
          <w:kern w:val="0"/>
          <w:sz w:val="40"/>
          <w:szCs w:val="40"/>
        </w:rPr>
        <w:t>公司经营资质</w:t>
      </w:r>
    </w:p>
    <w:p w14:paraId="7980AB9C">
      <w:pPr>
        <w:pStyle w:val="2"/>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Theme="minorEastAsia" w:hAnsiTheme="minorEastAsia"/>
          <w:sz w:val="24"/>
        </w:rPr>
      </w:pPr>
    </w:p>
    <w:p w14:paraId="02AFB41D">
      <w:pPr>
        <w:pStyle w:val="2"/>
        <w:keepNext w:val="0"/>
        <w:keepLines w:val="0"/>
        <w:pageBreakBefore w:val="0"/>
        <w:widowControl w:val="0"/>
        <w:kinsoku/>
        <w:wordWrap/>
        <w:overflowPunct/>
        <w:topLinePunct w:val="0"/>
        <w:autoSpaceDE/>
        <w:autoSpaceDN/>
        <w:bidi w:val="0"/>
        <w:adjustRightInd/>
        <w:snapToGrid/>
        <w:spacing w:line="560" w:lineRule="exact"/>
        <w:ind w:firstLine="440" w:firstLineChars="200"/>
        <w:textAlignment w:val="auto"/>
        <w:rPr>
          <w:rFonts w:hint="eastAsia" w:asciiTheme="minorEastAsia" w:hAnsiTheme="minorEastAsia"/>
          <w:sz w:val="22"/>
          <w:szCs w:val="22"/>
          <w:lang w:val="en-US" w:eastAsia="zh-CN"/>
        </w:rPr>
      </w:pPr>
      <w:r>
        <w:rPr>
          <w:rFonts w:hint="eastAsia" w:asciiTheme="minorEastAsia" w:hAnsiTheme="minorEastAsia"/>
          <w:sz w:val="22"/>
          <w:szCs w:val="22"/>
          <w:lang w:val="en-US" w:eastAsia="zh-CN"/>
        </w:rPr>
        <w:t>营业执照、经营许可证等相关资料，复印件并加盖公章。</w:t>
      </w:r>
    </w:p>
    <w:p w14:paraId="435935C3">
      <w:pPr>
        <w:pStyle w:val="2"/>
        <w:keepNext w:val="0"/>
        <w:keepLines w:val="0"/>
        <w:pageBreakBefore w:val="0"/>
        <w:widowControl w:val="0"/>
        <w:kinsoku/>
        <w:wordWrap/>
        <w:overflowPunct/>
        <w:topLinePunct w:val="0"/>
        <w:autoSpaceDE/>
        <w:autoSpaceDN/>
        <w:bidi w:val="0"/>
        <w:adjustRightInd/>
        <w:snapToGrid/>
        <w:spacing w:line="560" w:lineRule="exact"/>
        <w:ind w:firstLine="440" w:firstLineChars="200"/>
        <w:textAlignment w:val="auto"/>
        <w:rPr>
          <w:rFonts w:hint="default" w:asciiTheme="minorEastAsia" w:hAnsiTheme="minorEastAsia" w:eastAsiaTheme="minorEastAsia"/>
          <w:sz w:val="22"/>
          <w:szCs w:val="22"/>
          <w:lang w:val="en-US" w:eastAsia="zh-CN"/>
        </w:rPr>
      </w:pPr>
      <w:r>
        <w:rPr>
          <w:rFonts w:hint="eastAsia" w:asciiTheme="minorEastAsia" w:hAnsiTheme="minorEastAsia"/>
          <w:sz w:val="22"/>
          <w:szCs w:val="22"/>
          <w:lang w:val="en-US" w:eastAsia="zh-CN"/>
        </w:rPr>
        <w:t>根据经营行业特点提供。</w:t>
      </w:r>
    </w:p>
    <w:p w14:paraId="10F7006D">
      <w:pPr>
        <w:widowControl/>
        <w:spacing w:line="360" w:lineRule="atLeast"/>
        <w:ind w:firstLine="470" w:firstLineChars="196"/>
        <w:jc w:val="center"/>
        <w:outlineLvl w:val="1"/>
        <w:rPr>
          <w:rFonts w:ascii="宋体"/>
          <w:color w:val="000000"/>
          <w:sz w:val="24"/>
        </w:rPr>
      </w:pPr>
    </w:p>
    <w:p w14:paraId="15F7DAF9">
      <w:pPr>
        <w:widowControl/>
        <w:spacing w:line="360" w:lineRule="atLeast"/>
        <w:ind w:firstLine="470" w:firstLineChars="196"/>
        <w:jc w:val="center"/>
        <w:outlineLvl w:val="1"/>
        <w:rPr>
          <w:rFonts w:ascii="宋体"/>
          <w:color w:val="000000"/>
          <w:sz w:val="24"/>
        </w:rPr>
      </w:pPr>
    </w:p>
    <w:p w14:paraId="347198A6">
      <w:pPr>
        <w:widowControl/>
        <w:spacing w:line="360" w:lineRule="atLeast"/>
        <w:ind w:firstLine="470" w:firstLineChars="196"/>
        <w:outlineLvl w:val="1"/>
        <w:rPr>
          <w:rFonts w:ascii="宋体"/>
          <w:color w:val="000000"/>
          <w:sz w:val="24"/>
        </w:rPr>
      </w:pPr>
    </w:p>
    <w:p w14:paraId="3F99B776">
      <w:pPr>
        <w:widowControl/>
        <w:spacing w:line="360" w:lineRule="atLeast"/>
        <w:ind w:firstLine="470" w:firstLineChars="196"/>
        <w:outlineLvl w:val="1"/>
        <w:rPr>
          <w:rFonts w:ascii="宋体"/>
          <w:color w:val="000000"/>
          <w:sz w:val="24"/>
        </w:rPr>
      </w:pPr>
    </w:p>
    <w:p w14:paraId="5594F16B">
      <w:pPr>
        <w:widowControl/>
        <w:spacing w:line="360" w:lineRule="atLeast"/>
        <w:ind w:firstLine="470" w:firstLineChars="196"/>
        <w:outlineLvl w:val="1"/>
        <w:rPr>
          <w:rFonts w:ascii="宋体"/>
          <w:color w:val="000000"/>
          <w:sz w:val="24"/>
        </w:rPr>
      </w:pPr>
    </w:p>
    <w:p w14:paraId="3E23B313">
      <w:pPr>
        <w:widowControl/>
        <w:spacing w:line="360" w:lineRule="atLeast"/>
        <w:ind w:firstLine="470" w:firstLineChars="196"/>
        <w:outlineLvl w:val="1"/>
        <w:rPr>
          <w:rFonts w:ascii="宋体"/>
          <w:color w:val="000000"/>
          <w:sz w:val="24"/>
        </w:rPr>
      </w:pPr>
    </w:p>
    <w:p w14:paraId="1D10B258">
      <w:pPr>
        <w:widowControl/>
        <w:spacing w:line="360" w:lineRule="atLeast"/>
        <w:ind w:firstLine="470" w:firstLineChars="196"/>
        <w:outlineLvl w:val="1"/>
        <w:rPr>
          <w:rFonts w:ascii="宋体"/>
          <w:color w:val="000000"/>
          <w:sz w:val="24"/>
        </w:rPr>
      </w:pPr>
    </w:p>
    <w:p w14:paraId="7F44253E">
      <w:pPr>
        <w:pStyle w:val="2"/>
      </w:pPr>
    </w:p>
    <w:p w14:paraId="05D7B67D">
      <w:pPr>
        <w:pStyle w:val="2"/>
      </w:pPr>
    </w:p>
    <w:p w14:paraId="2B857C28">
      <w:pPr>
        <w:pStyle w:val="2"/>
      </w:pPr>
    </w:p>
    <w:p w14:paraId="34EBCD52">
      <w:pPr>
        <w:pStyle w:val="2"/>
      </w:pPr>
    </w:p>
    <w:p w14:paraId="2DCFC55B">
      <w:pPr>
        <w:pStyle w:val="2"/>
      </w:pPr>
    </w:p>
    <w:p w14:paraId="26D08C8D">
      <w:pPr>
        <w:pStyle w:val="2"/>
      </w:pPr>
    </w:p>
    <w:p w14:paraId="2AA99FBE">
      <w:pPr>
        <w:pStyle w:val="2"/>
      </w:pPr>
    </w:p>
    <w:p w14:paraId="1E2CB1A6">
      <w:pPr>
        <w:pStyle w:val="2"/>
      </w:pPr>
    </w:p>
    <w:p w14:paraId="6CCDBB54">
      <w:pPr>
        <w:pStyle w:val="2"/>
      </w:pPr>
    </w:p>
    <w:p w14:paraId="410C4553">
      <w:pPr>
        <w:pStyle w:val="2"/>
      </w:pPr>
    </w:p>
    <w:p w14:paraId="24DDBFA9">
      <w:pPr>
        <w:pStyle w:val="2"/>
      </w:pPr>
    </w:p>
    <w:p w14:paraId="71F5EA88">
      <w:pPr>
        <w:pStyle w:val="2"/>
      </w:pPr>
    </w:p>
    <w:p w14:paraId="1BD3A395">
      <w:pPr>
        <w:pStyle w:val="2"/>
      </w:pPr>
    </w:p>
    <w:p w14:paraId="37DCFA6D">
      <w:pPr>
        <w:pStyle w:val="2"/>
      </w:pPr>
    </w:p>
    <w:p w14:paraId="2CFC70FF">
      <w:pPr>
        <w:pStyle w:val="2"/>
      </w:pPr>
    </w:p>
    <w:p w14:paraId="6FDDD6D3">
      <w:pPr>
        <w:pStyle w:val="2"/>
      </w:pPr>
    </w:p>
    <w:p w14:paraId="7621D81B">
      <w:pPr>
        <w:pStyle w:val="2"/>
      </w:pPr>
    </w:p>
    <w:p w14:paraId="6A9A2D0B">
      <w:pPr>
        <w:pStyle w:val="2"/>
      </w:pPr>
    </w:p>
    <w:p w14:paraId="1D2B3DC1">
      <w:pPr>
        <w:pStyle w:val="2"/>
      </w:pPr>
    </w:p>
    <w:p w14:paraId="3A11384B">
      <w:pPr>
        <w:pStyle w:val="2"/>
      </w:pPr>
    </w:p>
    <w:p w14:paraId="3DE3CE01">
      <w:pPr>
        <w:pStyle w:val="2"/>
      </w:pPr>
    </w:p>
    <w:p w14:paraId="7B7B5917">
      <w:pPr>
        <w:pStyle w:val="2"/>
      </w:pPr>
    </w:p>
    <w:p w14:paraId="12C93562">
      <w:pPr>
        <w:pStyle w:val="2"/>
      </w:pPr>
    </w:p>
    <w:p w14:paraId="662E59F6">
      <w:pPr>
        <w:pStyle w:val="2"/>
      </w:pPr>
    </w:p>
    <w:p w14:paraId="34A0DAD3">
      <w:pPr>
        <w:pStyle w:val="2"/>
      </w:pPr>
    </w:p>
    <w:p w14:paraId="64F3D725">
      <w:pPr>
        <w:pStyle w:val="2"/>
      </w:pPr>
    </w:p>
    <w:p w14:paraId="2A69A69B">
      <w:pPr>
        <w:pStyle w:val="2"/>
      </w:pPr>
    </w:p>
    <w:p w14:paraId="1C1EEB2A">
      <w:pPr>
        <w:pStyle w:val="2"/>
      </w:pPr>
    </w:p>
    <w:p w14:paraId="32006C22">
      <w:pPr>
        <w:pStyle w:val="2"/>
      </w:pPr>
    </w:p>
    <w:p w14:paraId="08B3945E">
      <w:pPr>
        <w:pStyle w:val="2"/>
      </w:pPr>
    </w:p>
    <w:p w14:paraId="4B20B36A">
      <w:pPr>
        <w:pStyle w:val="2"/>
      </w:pPr>
    </w:p>
    <w:p w14:paraId="22490865">
      <w:pPr>
        <w:pStyle w:val="2"/>
        <w:numPr>
          <w:ilvl w:val="0"/>
          <w:numId w:val="3"/>
        </w:numPr>
        <w:jc w:val="center"/>
        <w:rPr>
          <w:rFonts w:asciiTheme="majorEastAsia" w:hAnsiTheme="majorEastAsia" w:eastAsiaTheme="majorEastAsia" w:cstheme="majorEastAsia"/>
          <w:b/>
          <w:bCs/>
          <w:kern w:val="0"/>
          <w:sz w:val="40"/>
          <w:szCs w:val="40"/>
        </w:rPr>
      </w:pPr>
      <w:r>
        <w:rPr>
          <w:rFonts w:hint="eastAsia" w:asciiTheme="majorEastAsia" w:hAnsiTheme="majorEastAsia" w:eastAsiaTheme="majorEastAsia" w:cstheme="majorEastAsia"/>
          <w:b/>
          <w:bCs/>
          <w:kern w:val="0"/>
          <w:sz w:val="40"/>
          <w:szCs w:val="40"/>
        </w:rPr>
        <w:t>公司经营无违法违规行为的证明材料</w:t>
      </w:r>
    </w:p>
    <w:p w14:paraId="3D29D166">
      <w:pPr>
        <w:widowControl/>
        <w:jc w:val="left"/>
        <w:rPr>
          <w:rFonts w:ascii="宋体" w:hAnsi="宋体" w:eastAsia="宋体" w:cs="宋体"/>
          <w:kern w:val="0"/>
          <w:sz w:val="24"/>
        </w:rPr>
      </w:pPr>
      <w:r>
        <w:rPr>
          <w:rFonts w:hint="eastAsia" w:ascii="宋体" w:hAnsi="宋体" w:eastAsia="宋体" w:cs="宋体"/>
          <w:kern w:val="0"/>
          <w:sz w:val="24"/>
        </w:rPr>
        <w:t xml:space="preserve">    </w:t>
      </w:r>
    </w:p>
    <w:p w14:paraId="13EBAD90">
      <w:pPr>
        <w:keepNext w:val="0"/>
        <w:keepLines w:val="0"/>
        <w:pageBreakBefore w:val="0"/>
        <w:widowControl/>
        <w:kinsoku/>
        <w:wordWrap/>
        <w:overflowPunct/>
        <w:topLinePunct w:val="0"/>
        <w:autoSpaceDE/>
        <w:autoSpaceDN/>
        <w:bidi w:val="0"/>
        <w:adjustRightInd/>
        <w:snapToGrid/>
        <w:spacing w:line="560" w:lineRule="exact"/>
        <w:ind w:firstLine="440" w:firstLineChars="200"/>
        <w:jc w:val="left"/>
        <w:textAlignment w:val="auto"/>
        <w:rPr>
          <w:rFonts w:hint="eastAsia" w:asciiTheme="minorEastAsia" w:hAnsiTheme="minorEastAsia" w:eastAsiaTheme="minorEastAsia" w:cstheme="minorEastAsia"/>
          <w:kern w:val="0"/>
          <w:sz w:val="22"/>
          <w:szCs w:val="22"/>
          <w:lang w:eastAsia="zh-CN"/>
        </w:rPr>
      </w:pPr>
      <w:r>
        <w:rPr>
          <w:rFonts w:hint="eastAsia" w:asciiTheme="minorEastAsia" w:hAnsiTheme="minorEastAsia" w:cstheme="minorEastAsia"/>
          <w:kern w:val="0"/>
          <w:sz w:val="22"/>
          <w:szCs w:val="22"/>
        </w:rPr>
        <w:t>提供“信用中国”网站（www.creditchina.gov.cn）、“中国政府采购网”网站（www.ccgp.gov.cn）</w:t>
      </w:r>
      <w:r>
        <w:rPr>
          <w:rFonts w:hint="eastAsia" w:asciiTheme="minorEastAsia" w:hAnsiTheme="minorEastAsia" w:cstheme="minorEastAsia"/>
          <w:kern w:val="0"/>
          <w:sz w:val="22"/>
          <w:szCs w:val="22"/>
          <w:lang w:val="en-US" w:eastAsia="zh-CN"/>
        </w:rPr>
        <w:t>或</w:t>
      </w:r>
      <w:r>
        <w:rPr>
          <w:rFonts w:hint="eastAsia" w:asciiTheme="minorEastAsia" w:hAnsiTheme="minorEastAsia" w:cstheme="minorEastAsia"/>
          <w:kern w:val="0"/>
          <w:sz w:val="22"/>
          <w:szCs w:val="22"/>
        </w:rPr>
        <w:t>国家企业信用公示系统等信用记录截图，拒绝列入失信被执行人名单、重大税收违法案件当事人名单、政府采购严重违法失信行为记录名单中的供应商报名参加本项目。</w:t>
      </w:r>
      <w:r>
        <w:rPr>
          <w:rFonts w:hint="eastAsia" w:asciiTheme="minorEastAsia" w:hAnsiTheme="minorEastAsia" w:cstheme="minorEastAsia"/>
          <w:kern w:val="0"/>
          <w:sz w:val="22"/>
          <w:szCs w:val="22"/>
          <w:lang w:val="en-US" w:eastAsia="zh-CN"/>
        </w:rPr>
        <w:t>打印截图页面如下所示：</w:t>
      </w:r>
    </w:p>
    <w:p w14:paraId="2FC13D7F">
      <w:pPr>
        <w:pStyle w:val="2"/>
        <w:rPr>
          <w:rFonts w:hint="eastAsia"/>
        </w:rPr>
      </w:pPr>
    </w:p>
    <w:p w14:paraId="6A2E1E48">
      <w:pPr>
        <w:pStyle w:val="2"/>
        <w:jc w:val="center"/>
        <w:rPr>
          <w:rFonts w:hint="eastAsia"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drawing>
          <wp:inline distT="0" distB="0" distL="114300" distR="114300">
            <wp:extent cx="5080000" cy="4878705"/>
            <wp:effectExtent l="0" t="0" r="10160" b="13335"/>
            <wp:docPr id="1" name="图片 1" descr="ALWGTG(FV3ORV8_%C90R2(W_edit_295186850630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LWGTG(FV3ORV8_%C90R2(W_edit_295186850630726"/>
                    <pic:cNvPicPr>
                      <a:picLocks noChangeAspect="1"/>
                    </pic:cNvPicPr>
                  </pic:nvPicPr>
                  <pic:blipFill>
                    <a:blip r:embed="rId7"/>
                    <a:stretch>
                      <a:fillRect/>
                    </a:stretch>
                  </pic:blipFill>
                  <pic:spPr>
                    <a:xfrm>
                      <a:off x="0" y="0"/>
                      <a:ext cx="5080000" cy="4878705"/>
                    </a:xfrm>
                    <a:prstGeom prst="rect">
                      <a:avLst/>
                    </a:prstGeom>
                  </pic:spPr>
                </pic:pic>
              </a:graphicData>
            </a:graphic>
          </wp:inline>
        </w:drawing>
      </w:r>
    </w:p>
    <w:p w14:paraId="5ED2F59C">
      <w:pPr>
        <w:rPr>
          <w:rFonts w:hint="eastAsia"/>
          <w:lang w:val="en-US" w:eastAsia="zh-CN"/>
        </w:rPr>
      </w:pPr>
    </w:p>
    <w:p w14:paraId="461F05E8">
      <w:pPr>
        <w:jc w:val="left"/>
        <w:rPr>
          <w:rFonts w:hint="eastAsia" w:asciiTheme="majorEastAsia" w:hAnsiTheme="majorEastAsia" w:eastAsiaTheme="minorEastAsia" w:cstheme="majorEastAsia"/>
          <w:b/>
          <w:bCs/>
          <w:kern w:val="0"/>
          <w:sz w:val="40"/>
          <w:szCs w:val="40"/>
          <w:lang w:val="en-US" w:eastAsia="zh-CN"/>
        </w:rPr>
      </w:pPr>
      <w:r>
        <w:rPr>
          <w:rFonts w:hint="eastAsia" w:asciiTheme="minorEastAsia" w:hAnsiTheme="minorEastAsia" w:cstheme="minorEastAsia"/>
          <w:b/>
          <w:bCs/>
          <w:kern w:val="0"/>
          <w:sz w:val="40"/>
          <w:szCs w:val="40"/>
        </w:rPr>
        <w:drawing>
          <wp:inline distT="0" distB="0" distL="114300" distR="114300">
            <wp:extent cx="6182360" cy="3708400"/>
            <wp:effectExtent l="0" t="0" r="5080" b="10160"/>
            <wp:docPr id="2" name="图片 2" descr="SUIPKIVI0N1RN`@$)LEGS(2_edit_295277355280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SUIPKIVI0N1RN`@$)LEGS(2_edit_295277355280744"/>
                    <pic:cNvPicPr>
                      <a:picLocks noChangeAspect="1"/>
                    </pic:cNvPicPr>
                  </pic:nvPicPr>
                  <pic:blipFill>
                    <a:blip r:embed="rId8"/>
                    <a:stretch>
                      <a:fillRect/>
                    </a:stretch>
                  </pic:blipFill>
                  <pic:spPr>
                    <a:xfrm>
                      <a:off x="0" y="0"/>
                      <a:ext cx="6182360" cy="3708400"/>
                    </a:xfrm>
                    <a:prstGeom prst="rect">
                      <a:avLst/>
                    </a:prstGeom>
                  </pic:spPr>
                </pic:pic>
              </a:graphicData>
            </a:graphic>
          </wp:inline>
        </w:drawing>
      </w:r>
      <w:r>
        <w:rPr>
          <w:rFonts w:hint="eastAsia" w:asciiTheme="minorEastAsia" w:hAnsiTheme="minorEastAsia" w:cstheme="minorEastAsia"/>
          <w:b/>
          <w:bCs/>
          <w:kern w:val="0"/>
          <w:sz w:val="40"/>
          <w:szCs w:val="40"/>
        </w:rPr>
        <w:br w:type="page"/>
      </w:r>
    </w:p>
    <w:p w14:paraId="57621E7D">
      <w:pPr>
        <w:pStyle w:val="2"/>
        <w:numPr>
          <w:ilvl w:val="0"/>
          <w:numId w:val="3"/>
        </w:numPr>
        <w:jc w:val="center"/>
        <w:rPr>
          <w:rFonts w:asciiTheme="majorEastAsia" w:hAnsiTheme="majorEastAsia" w:eastAsiaTheme="majorEastAsia" w:cstheme="majorEastAsia"/>
          <w:b/>
          <w:bCs/>
          <w:kern w:val="0"/>
          <w:sz w:val="40"/>
          <w:szCs w:val="40"/>
        </w:rPr>
      </w:pPr>
      <w:r>
        <w:rPr>
          <w:rFonts w:hint="eastAsia" w:asciiTheme="majorEastAsia" w:hAnsiTheme="majorEastAsia" w:eastAsiaTheme="majorEastAsia" w:cstheme="majorEastAsia"/>
          <w:b/>
          <w:bCs/>
          <w:kern w:val="0"/>
          <w:sz w:val="40"/>
          <w:szCs w:val="40"/>
        </w:rPr>
        <w:t>产品资质</w:t>
      </w:r>
    </w:p>
    <w:p w14:paraId="23924AD9">
      <w:pPr>
        <w:pStyle w:val="2"/>
      </w:pPr>
    </w:p>
    <w:p w14:paraId="7786E690"/>
    <w:p w14:paraId="19E9F276">
      <w:pPr>
        <w:pStyle w:val="105"/>
        <w:numPr>
          <w:ilvl w:val="0"/>
          <w:numId w:val="6"/>
        </w:numPr>
        <w:spacing w:line="480" w:lineRule="auto"/>
        <w:ind w:firstLineChars="0"/>
        <w:rPr>
          <w:rFonts w:asciiTheme="minorEastAsia" w:hAnsiTheme="minorEastAsia" w:cstheme="minorEastAsia"/>
          <w:sz w:val="22"/>
          <w:szCs w:val="22"/>
        </w:rPr>
      </w:pPr>
      <w:r>
        <w:rPr>
          <w:rFonts w:hint="eastAsia" w:asciiTheme="minorEastAsia" w:hAnsiTheme="minorEastAsia" w:cstheme="minorEastAsia"/>
          <w:sz w:val="22"/>
          <w:szCs w:val="22"/>
        </w:rPr>
        <w:t>产品授权：</w:t>
      </w:r>
    </w:p>
    <w:p w14:paraId="3ADCF613">
      <w:pPr>
        <w:pStyle w:val="105"/>
        <w:numPr>
          <w:ilvl w:val="0"/>
          <w:numId w:val="7"/>
        </w:numPr>
        <w:spacing w:line="480" w:lineRule="auto"/>
        <w:ind w:firstLineChars="0"/>
        <w:rPr>
          <w:rFonts w:asciiTheme="minorEastAsia" w:hAnsiTheme="minorEastAsia" w:cstheme="minorEastAsia"/>
          <w:b w:val="0"/>
          <w:bCs/>
          <w:sz w:val="22"/>
          <w:szCs w:val="22"/>
        </w:rPr>
      </w:pPr>
      <w:r>
        <w:rPr>
          <w:rFonts w:hint="eastAsia" w:asciiTheme="minorEastAsia" w:hAnsiTheme="minorEastAsia" w:cstheme="minorEastAsia"/>
          <w:sz w:val="22"/>
          <w:szCs w:val="22"/>
        </w:rPr>
        <w:t>提供授权</w:t>
      </w:r>
      <w:r>
        <w:rPr>
          <w:rFonts w:hint="eastAsia" w:asciiTheme="minorEastAsia" w:hAnsiTheme="minorEastAsia" w:cstheme="minorEastAsia"/>
          <w:sz w:val="22"/>
          <w:szCs w:val="22"/>
          <w:lang w:val="en-US" w:eastAsia="zh-CN"/>
        </w:rPr>
        <w:t>相关资料</w:t>
      </w:r>
      <w:r>
        <w:rPr>
          <w:rFonts w:hint="eastAsia" w:asciiTheme="minorEastAsia" w:hAnsiTheme="minorEastAsia" w:cstheme="minorEastAsia"/>
          <w:sz w:val="22"/>
          <w:szCs w:val="22"/>
        </w:rPr>
        <w:t>（加盖</w:t>
      </w:r>
      <w:r>
        <w:rPr>
          <w:rFonts w:hint="eastAsia" w:asciiTheme="minorEastAsia" w:hAnsiTheme="minorEastAsia" w:cstheme="minorEastAsia"/>
          <w:sz w:val="22"/>
          <w:szCs w:val="22"/>
          <w:lang w:val="en-US" w:eastAsia="zh-CN"/>
        </w:rPr>
        <w:t>公</w:t>
      </w:r>
      <w:r>
        <w:rPr>
          <w:rFonts w:hint="eastAsia" w:asciiTheme="minorEastAsia" w:hAnsiTheme="minorEastAsia" w:cstheme="minorEastAsia"/>
          <w:b w:val="0"/>
          <w:bCs/>
          <w:sz w:val="22"/>
          <w:szCs w:val="22"/>
          <w:lang w:eastAsia="zh-CN"/>
        </w:rPr>
        <w:t>章</w:t>
      </w:r>
      <w:r>
        <w:rPr>
          <w:rFonts w:hint="eastAsia" w:asciiTheme="minorEastAsia" w:hAnsiTheme="minorEastAsia" w:cstheme="minorEastAsia"/>
          <w:b/>
          <w:sz w:val="22"/>
          <w:szCs w:val="22"/>
        </w:rPr>
        <w:t>）</w:t>
      </w:r>
      <w:r>
        <w:rPr>
          <w:rFonts w:hint="eastAsia" w:asciiTheme="minorEastAsia" w:hAnsiTheme="minorEastAsia" w:cstheme="minorEastAsia"/>
          <w:b w:val="0"/>
          <w:bCs/>
          <w:sz w:val="22"/>
          <w:szCs w:val="22"/>
          <w:lang w:eastAsia="zh-CN"/>
        </w:rPr>
        <w:t>，</w:t>
      </w:r>
      <w:r>
        <w:rPr>
          <w:rFonts w:hint="eastAsia" w:asciiTheme="minorEastAsia" w:hAnsiTheme="minorEastAsia" w:cstheme="minorEastAsia"/>
          <w:b w:val="0"/>
          <w:bCs/>
          <w:sz w:val="22"/>
          <w:szCs w:val="22"/>
          <w:lang w:val="en-US" w:eastAsia="zh-CN"/>
        </w:rPr>
        <w:t>必要时要求提供原件供审核</w:t>
      </w:r>
      <w:r>
        <w:rPr>
          <w:rFonts w:hint="eastAsia" w:asciiTheme="minorEastAsia" w:hAnsiTheme="minorEastAsia" w:cstheme="minorEastAsia"/>
          <w:b w:val="0"/>
          <w:bCs/>
          <w:sz w:val="22"/>
          <w:szCs w:val="22"/>
        </w:rPr>
        <w:t>；</w:t>
      </w:r>
    </w:p>
    <w:p w14:paraId="3429651F">
      <w:pPr>
        <w:pStyle w:val="105"/>
        <w:numPr>
          <w:ilvl w:val="0"/>
          <w:numId w:val="7"/>
        </w:numPr>
        <w:spacing w:line="480" w:lineRule="auto"/>
        <w:ind w:firstLineChars="0"/>
        <w:rPr>
          <w:rFonts w:asciiTheme="minorEastAsia" w:hAnsiTheme="minorEastAsia" w:cstheme="minorEastAsia"/>
          <w:sz w:val="22"/>
          <w:szCs w:val="22"/>
        </w:rPr>
      </w:pPr>
      <w:r>
        <w:rPr>
          <w:rFonts w:hint="eastAsia" w:asciiTheme="minorEastAsia" w:hAnsiTheme="minorEastAsia" w:cstheme="minorEastAsia"/>
          <w:b/>
          <w:bCs/>
          <w:sz w:val="22"/>
          <w:szCs w:val="22"/>
          <w:lang w:val="en-US" w:eastAsia="zh-CN"/>
        </w:rPr>
        <w:t>注意：</w:t>
      </w:r>
      <w:r>
        <w:rPr>
          <w:rFonts w:hint="eastAsia" w:asciiTheme="minorEastAsia" w:hAnsiTheme="minorEastAsia" w:cstheme="minorEastAsia"/>
          <w:sz w:val="22"/>
          <w:szCs w:val="22"/>
        </w:rPr>
        <w:t>参与本次投标产品授权时间≥6个月</w:t>
      </w:r>
      <w:r>
        <w:rPr>
          <w:rFonts w:hint="eastAsia" w:asciiTheme="minorEastAsia" w:hAnsiTheme="minorEastAsia" w:cstheme="minorEastAsia"/>
          <w:sz w:val="22"/>
          <w:szCs w:val="22"/>
          <w:lang w:eastAsia="zh-CN"/>
        </w:rPr>
        <w:t>，</w:t>
      </w:r>
      <w:r>
        <w:rPr>
          <w:rFonts w:hint="eastAsia" w:asciiTheme="minorEastAsia" w:hAnsiTheme="minorEastAsia" w:cstheme="minorEastAsia"/>
          <w:sz w:val="22"/>
          <w:szCs w:val="22"/>
          <w:lang w:val="en-US" w:eastAsia="zh-CN"/>
        </w:rPr>
        <w:t>且有明确的起止日期。参考下图。</w:t>
      </w:r>
    </w:p>
    <w:p w14:paraId="7EC609AE">
      <w:pPr>
        <w:pStyle w:val="105"/>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42" w:firstLineChars="200"/>
        <w:textAlignment w:val="auto"/>
        <w:rPr>
          <w:rFonts w:hint="default" w:asciiTheme="minorEastAsia" w:hAnsiTheme="minorEastAsia" w:cstheme="minorEastAsia"/>
          <w:sz w:val="22"/>
          <w:szCs w:val="22"/>
          <w:lang w:val="en-US" w:eastAsia="zh-CN"/>
        </w:rPr>
      </w:pPr>
      <w:r>
        <w:rPr>
          <w:rFonts w:hint="eastAsia" w:asciiTheme="minorEastAsia" w:hAnsiTheme="minorEastAsia" w:cstheme="minorEastAsia"/>
          <w:b/>
          <w:bCs/>
          <w:sz w:val="22"/>
          <w:szCs w:val="22"/>
          <w:lang w:val="en-US" w:eastAsia="zh-CN"/>
        </w:rPr>
        <w:t>3. 注意：</w:t>
      </w:r>
      <w:r>
        <w:rPr>
          <w:rFonts w:hint="eastAsia" w:asciiTheme="minorEastAsia" w:hAnsiTheme="minorEastAsia" w:cstheme="minorEastAsia"/>
          <w:sz w:val="22"/>
          <w:szCs w:val="22"/>
          <w:lang w:val="en-US" w:eastAsia="zh-CN"/>
        </w:rPr>
        <w:t>投标人（非投标产品制造厂家）需提供产品制造厂家对本项目投标产品的授权，或具有授权权限的代理商对本项目投标产品的授权（且需提供该代理商具有有效授权权限的相关证明文件，证明文件需能显示产品制造厂家对投标产品授权链条的完整性），以及产品制造厂家的医疗器械生产许可证、医疗器械产品注册证、注册登记表及其附件（如有需提供）、授权链条中所有代理商的营业执照、医疗器械经营许可证。（不能提供完整有效授权链证明材料将被视为授权无效）。</w:t>
      </w:r>
    </w:p>
    <w:p w14:paraId="7C55E676">
      <w:pPr>
        <w:pStyle w:val="105"/>
        <w:numPr>
          <w:ilvl w:val="0"/>
          <w:numId w:val="0"/>
        </w:numPr>
        <w:spacing w:line="480" w:lineRule="auto"/>
        <w:ind w:left="630" w:leftChars="0"/>
        <w:jc w:val="center"/>
        <w:rPr>
          <w:rFonts w:hint="eastAsia" w:asciiTheme="minorEastAsia" w:hAnsiTheme="minorEastAsia" w:eastAsiaTheme="minorEastAsia" w:cstheme="minorEastAsia"/>
          <w:sz w:val="24"/>
          <w:lang w:eastAsia="zh-CN"/>
        </w:rPr>
      </w:pPr>
      <w:bookmarkStart w:id="1" w:name="_GoBack"/>
      <w:r>
        <w:rPr>
          <w:rFonts w:hint="eastAsia" w:asciiTheme="minorEastAsia" w:hAnsiTheme="minorEastAsia" w:eastAsiaTheme="minorEastAsia" w:cstheme="minorEastAsia"/>
          <w:sz w:val="24"/>
          <w:lang w:eastAsia="zh-CN"/>
        </w:rPr>
        <w:drawing>
          <wp:inline distT="0" distB="0" distL="114300" distR="114300">
            <wp:extent cx="4845050" cy="5457190"/>
            <wp:effectExtent l="0" t="0" r="6350" b="3810"/>
            <wp:docPr id="3" name="图片 3" descr="授权说明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授权说明_01"/>
                    <pic:cNvPicPr>
                      <a:picLocks noChangeAspect="1"/>
                    </pic:cNvPicPr>
                  </pic:nvPicPr>
                  <pic:blipFill>
                    <a:blip r:embed="rId9"/>
                    <a:srcRect l="4683" t="7406" r="4067" b="7667"/>
                    <a:stretch>
                      <a:fillRect/>
                    </a:stretch>
                  </pic:blipFill>
                  <pic:spPr>
                    <a:xfrm>
                      <a:off x="0" y="0"/>
                      <a:ext cx="4845050" cy="5457190"/>
                    </a:xfrm>
                    <a:prstGeom prst="rect">
                      <a:avLst/>
                    </a:prstGeom>
                  </pic:spPr>
                </pic:pic>
              </a:graphicData>
            </a:graphic>
          </wp:inline>
        </w:drawing>
      </w:r>
      <w:bookmarkEnd w:id="1"/>
    </w:p>
    <w:p w14:paraId="0532F12E">
      <w:pPr>
        <w:pStyle w:val="105"/>
        <w:numPr>
          <w:ilvl w:val="0"/>
          <w:numId w:val="6"/>
        </w:numPr>
        <w:spacing w:line="480" w:lineRule="auto"/>
        <w:ind w:firstLineChars="0"/>
        <w:rPr>
          <w:rFonts w:asciiTheme="minorEastAsia" w:hAnsiTheme="minorEastAsia" w:cstheme="minorEastAsia"/>
          <w:sz w:val="22"/>
          <w:szCs w:val="22"/>
        </w:rPr>
      </w:pPr>
      <w:r>
        <w:rPr>
          <w:rFonts w:hint="eastAsia" w:asciiTheme="minorEastAsia" w:hAnsiTheme="minorEastAsia" w:cstheme="minorEastAsia"/>
          <w:sz w:val="22"/>
          <w:szCs w:val="22"/>
        </w:rPr>
        <w:t>产品相关资质</w:t>
      </w:r>
    </w:p>
    <w:p w14:paraId="7A415D79">
      <w:pPr>
        <w:pStyle w:val="105"/>
        <w:numPr>
          <w:ilvl w:val="0"/>
          <w:numId w:val="8"/>
        </w:numPr>
        <w:spacing w:line="480" w:lineRule="auto"/>
        <w:ind w:firstLineChars="0"/>
        <w:rPr>
          <w:rFonts w:asciiTheme="minorEastAsia" w:hAnsiTheme="minorEastAsia" w:cstheme="minorEastAsia"/>
          <w:sz w:val="22"/>
          <w:szCs w:val="22"/>
        </w:rPr>
      </w:pPr>
      <w:r>
        <w:rPr>
          <w:rFonts w:hint="eastAsia" w:asciiTheme="minorEastAsia" w:hAnsiTheme="minorEastAsia" w:cstheme="minorEastAsia"/>
          <w:sz w:val="22"/>
          <w:szCs w:val="22"/>
          <w:lang w:val="en-US" w:eastAsia="zh-CN"/>
        </w:rPr>
        <w:t>（1）医疗器械</w:t>
      </w:r>
      <w:r>
        <w:rPr>
          <w:rFonts w:hint="eastAsia" w:asciiTheme="minorEastAsia" w:hAnsiTheme="minorEastAsia" w:cstheme="minorEastAsia"/>
          <w:sz w:val="22"/>
          <w:szCs w:val="22"/>
        </w:rPr>
        <w:t>要求提供产品（设备、耗材、试剂等）注册证复印件（加盖</w:t>
      </w:r>
      <w:r>
        <w:rPr>
          <w:rFonts w:hint="eastAsia" w:asciiTheme="minorEastAsia" w:hAnsiTheme="minorEastAsia" w:cstheme="minorEastAsia"/>
          <w:b w:val="0"/>
          <w:bCs/>
          <w:sz w:val="22"/>
          <w:szCs w:val="22"/>
          <w:lang w:eastAsia="zh-CN"/>
        </w:rPr>
        <w:t>公章）；</w:t>
      </w:r>
      <w:r>
        <w:rPr>
          <w:rFonts w:hint="eastAsia" w:asciiTheme="minorEastAsia" w:hAnsiTheme="minorEastAsia" w:cstheme="minorEastAsia"/>
          <w:sz w:val="22"/>
          <w:szCs w:val="22"/>
          <w:lang w:val="en-US" w:eastAsia="zh-CN"/>
        </w:rPr>
        <w:t>（2）若投标产品无医疗器械注册证或备案证，需提供以下证明材料：①不作为医疗器械管理的相关资料；②生产厂家关于产品的适用范围、规格型号、结构及组成等相关证明材料。以上①、②资料均需加盖生产厂家和</w:t>
      </w:r>
      <w:r>
        <w:rPr>
          <w:rFonts w:hint="eastAsia" w:asciiTheme="minorEastAsia" w:hAnsiTheme="minorEastAsia" w:cstheme="minorEastAsia"/>
          <w:b w:val="0"/>
          <w:bCs/>
          <w:sz w:val="22"/>
          <w:szCs w:val="22"/>
        </w:rPr>
        <w:t>投标公司</w:t>
      </w:r>
      <w:r>
        <w:rPr>
          <w:rFonts w:hint="eastAsia" w:asciiTheme="minorEastAsia" w:hAnsiTheme="minorEastAsia" w:cstheme="minorEastAsia"/>
          <w:sz w:val="22"/>
          <w:szCs w:val="22"/>
          <w:lang w:val="en-US" w:eastAsia="zh-CN"/>
        </w:rPr>
        <w:t>公章。</w:t>
      </w:r>
    </w:p>
    <w:p w14:paraId="7432830B">
      <w:pPr>
        <w:pStyle w:val="105"/>
        <w:numPr>
          <w:ilvl w:val="0"/>
          <w:numId w:val="8"/>
        </w:numPr>
        <w:spacing w:line="480" w:lineRule="auto"/>
        <w:ind w:firstLineChars="0"/>
        <w:rPr>
          <w:rFonts w:asciiTheme="minorEastAsia" w:hAnsiTheme="minorEastAsia" w:cstheme="minorEastAsia"/>
          <w:sz w:val="22"/>
          <w:szCs w:val="22"/>
        </w:rPr>
      </w:pPr>
      <w:r>
        <w:rPr>
          <w:rFonts w:hint="eastAsia" w:asciiTheme="minorEastAsia" w:hAnsiTheme="minorEastAsia" w:cstheme="minorEastAsia"/>
          <w:sz w:val="22"/>
          <w:szCs w:val="22"/>
        </w:rPr>
        <w:t>产品</w:t>
      </w:r>
      <w:r>
        <w:rPr>
          <w:rFonts w:hint="eastAsia" w:asciiTheme="minorEastAsia" w:hAnsiTheme="minorEastAsia" w:cstheme="minorEastAsia"/>
          <w:sz w:val="22"/>
          <w:szCs w:val="22"/>
          <w:lang w:val="en-US" w:eastAsia="zh-CN"/>
        </w:rPr>
        <w:t>宣传页、</w:t>
      </w:r>
      <w:r>
        <w:rPr>
          <w:rFonts w:hint="eastAsia" w:asciiTheme="minorEastAsia" w:hAnsiTheme="minorEastAsia" w:cstheme="minorEastAsia"/>
          <w:sz w:val="22"/>
          <w:szCs w:val="22"/>
        </w:rPr>
        <w:t>彩页</w:t>
      </w:r>
      <w:r>
        <w:rPr>
          <w:rFonts w:hint="eastAsia" w:asciiTheme="minorEastAsia" w:hAnsiTheme="minorEastAsia" w:cstheme="minorEastAsia"/>
          <w:sz w:val="22"/>
          <w:szCs w:val="22"/>
          <w:lang w:val="en-US" w:eastAsia="zh-CN"/>
        </w:rPr>
        <w:t>等</w:t>
      </w:r>
      <w:r>
        <w:rPr>
          <w:rFonts w:hint="eastAsia" w:asciiTheme="minorEastAsia" w:hAnsiTheme="minorEastAsia" w:cstheme="minorEastAsia"/>
          <w:sz w:val="22"/>
          <w:szCs w:val="22"/>
        </w:rPr>
        <w:t>资料</w:t>
      </w:r>
      <w:r>
        <w:rPr>
          <w:rFonts w:hint="eastAsia" w:asciiTheme="minorEastAsia" w:hAnsiTheme="minorEastAsia" w:cstheme="minorEastAsia"/>
          <w:sz w:val="22"/>
          <w:szCs w:val="22"/>
          <w:lang w:eastAsia="zh-CN"/>
        </w:rPr>
        <w:t>。</w:t>
      </w:r>
    </w:p>
    <w:p w14:paraId="0DF9C21D">
      <w:pPr>
        <w:pStyle w:val="105"/>
        <w:numPr>
          <w:ilvl w:val="0"/>
          <w:numId w:val="8"/>
        </w:numPr>
        <w:spacing w:line="480" w:lineRule="auto"/>
        <w:ind w:firstLineChars="0"/>
        <w:rPr>
          <w:rFonts w:asciiTheme="minorEastAsia" w:hAnsiTheme="minorEastAsia" w:cstheme="minorEastAsia"/>
          <w:sz w:val="22"/>
          <w:szCs w:val="22"/>
        </w:rPr>
      </w:pPr>
      <w:r>
        <w:rPr>
          <w:rFonts w:hint="eastAsia" w:asciiTheme="minorEastAsia" w:hAnsiTheme="minorEastAsia" w:cstheme="minorEastAsia"/>
          <w:sz w:val="22"/>
          <w:szCs w:val="22"/>
          <w:lang w:val="en-US" w:eastAsia="zh-CN"/>
        </w:rPr>
        <w:t>非医疗器械产品项目可不提供。</w:t>
      </w:r>
    </w:p>
    <w:p w14:paraId="1374ED61">
      <w:pPr>
        <w:pStyle w:val="105"/>
        <w:numPr>
          <w:ilvl w:val="0"/>
          <w:numId w:val="6"/>
        </w:numPr>
        <w:spacing w:line="480" w:lineRule="auto"/>
        <w:ind w:firstLineChars="0"/>
        <w:rPr>
          <w:rFonts w:asciiTheme="minorEastAsia" w:hAnsiTheme="minorEastAsia" w:cstheme="minorEastAsia"/>
          <w:sz w:val="22"/>
          <w:szCs w:val="22"/>
        </w:rPr>
      </w:pPr>
      <w:r>
        <w:rPr>
          <w:rFonts w:hint="eastAsia" w:asciiTheme="minorEastAsia" w:hAnsiTheme="minorEastAsia" w:cstheme="minorEastAsia"/>
          <w:sz w:val="22"/>
          <w:szCs w:val="22"/>
          <w:lang w:val="en-US" w:eastAsia="zh-CN"/>
        </w:rPr>
        <w:t>产品技术参数资质</w:t>
      </w:r>
      <w:r>
        <w:rPr>
          <w:rFonts w:hint="eastAsia" w:asciiTheme="minorEastAsia" w:hAnsiTheme="minorEastAsia" w:cstheme="minorEastAsia"/>
          <w:sz w:val="22"/>
          <w:szCs w:val="22"/>
        </w:rPr>
        <w:t>（</w:t>
      </w:r>
      <w:r>
        <w:rPr>
          <w:rFonts w:hint="eastAsia" w:asciiTheme="minorEastAsia" w:hAnsiTheme="minorEastAsia" w:cstheme="minorEastAsia"/>
          <w:sz w:val="22"/>
          <w:szCs w:val="22"/>
          <w:lang w:val="en-US" w:eastAsia="zh-CN"/>
        </w:rPr>
        <w:t>加盖生产厂家和</w:t>
      </w:r>
      <w:r>
        <w:rPr>
          <w:rFonts w:hint="eastAsia" w:asciiTheme="minorEastAsia" w:hAnsiTheme="minorEastAsia" w:cstheme="minorEastAsia"/>
          <w:b w:val="0"/>
          <w:bCs/>
          <w:sz w:val="22"/>
          <w:szCs w:val="22"/>
        </w:rPr>
        <w:t>投标公司</w:t>
      </w:r>
      <w:r>
        <w:rPr>
          <w:rFonts w:hint="eastAsia" w:asciiTheme="minorEastAsia" w:hAnsiTheme="minorEastAsia" w:cstheme="minorEastAsia"/>
          <w:sz w:val="22"/>
          <w:szCs w:val="22"/>
          <w:lang w:val="en-US" w:eastAsia="zh-CN"/>
        </w:rPr>
        <w:t>公章</w:t>
      </w:r>
      <w:r>
        <w:rPr>
          <w:rFonts w:hint="eastAsia" w:asciiTheme="minorEastAsia" w:hAnsiTheme="minorEastAsia" w:cstheme="minorEastAsia"/>
          <w:sz w:val="22"/>
          <w:szCs w:val="22"/>
        </w:rPr>
        <w:t>）</w:t>
      </w:r>
    </w:p>
    <w:p w14:paraId="7C343D1C">
      <w:pPr>
        <w:pStyle w:val="105"/>
        <w:numPr>
          <w:ilvl w:val="0"/>
          <w:numId w:val="9"/>
        </w:numPr>
        <w:spacing w:line="480" w:lineRule="auto"/>
        <w:ind w:firstLineChars="0"/>
        <w:rPr>
          <w:rFonts w:hint="eastAsia" w:asciiTheme="minorEastAsia" w:hAnsiTheme="minorEastAsia" w:cstheme="minorEastAsia"/>
          <w:sz w:val="22"/>
          <w:szCs w:val="22"/>
        </w:rPr>
      </w:pPr>
      <w:r>
        <w:rPr>
          <w:rFonts w:hint="eastAsia" w:asciiTheme="minorEastAsia" w:hAnsiTheme="minorEastAsia" w:cstheme="minorEastAsia"/>
          <w:sz w:val="22"/>
          <w:szCs w:val="22"/>
          <w:lang w:val="en-US" w:eastAsia="zh-CN"/>
        </w:rPr>
        <w:t>技术使用说明书</w:t>
      </w:r>
    </w:p>
    <w:p w14:paraId="2B50EBFE">
      <w:pPr>
        <w:pStyle w:val="105"/>
        <w:numPr>
          <w:ilvl w:val="0"/>
          <w:numId w:val="9"/>
        </w:numPr>
        <w:spacing w:line="480" w:lineRule="auto"/>
        <w:ind w:firstLineChars="0"/>
        <w:rPr>
          <w:rFonts w:hint="eastAsia" w:asciiTheme="minorEastAsia" w:hAnsiTheme="minorEastAsia" w:cstheme="minorEastAsia"/>
          <w:sz w:val="22"/>
          <w:szCs w:val="22"/>
        </w:rPr>
      </w:pPr>
      <w:r>
        <w:rPr>
          <w:rFonts w:hint="eastAsia" w:asciiTheme="minorEastAsia" w:hAnsiTheme="minorEastAsia" w:cstheme="minorEastAsia"/>
          <w:sz w:val="22"/>
          <w:szCs w:val="22"/>
        </w:rPr>
        <w:t>技术参数</w:t>
      </w:r>
      <w:r>
        <w:rPr>
          <w:rFonts w:hint="eastAsia" w:asciiTheme="minorEastAsia" w:hAnsiTheme="minorEastAsia" w:cstheme="minorEastAsia"/>
          <w:sz w:val="22"/>
          <w:szCs w:val="22"/>
          <w:lang w:val="en-US" w:eastAsia="zh-CN"/>
        </w:rPr>
        <w:t>表</w:t>
      </w:r>
    </w:p>
    <w:p w14:paraId="08A103E0">
      <w:pPr>
        <w:pStyle w:val="105"/>
        <w:numPr>
          <w:ilvl w:val="0"/>
          <w:numId w:val="9"/>
        </w:numPr>
        <w:spacing w:line="480" w:lineRule="auto"/>
        <w:ind w:firstLineChars="0"/>
        <w:rPr>
          <w:rFonts w:hint="eastAsia" w:asciiTheme="minorEastAsia" w:hAnsiTheme="minorEastAsia" w:cstheme="minorEastAsia"/>
          <w:sz w:val="22"/>
          <w:szCs w:val="22"/>
        </w:rPr>
      </w:pPr>
      <w:r>
        <w:rPr>
          <w:rFonts w:hint="eastAsia" w:asciiTheme="minorEastAsia" w:hAnsiTheme="minorEastAsia" w:cstheme="minorEastAsia"/>
          <w:sz w:val="22"/>
          <w:szCs w:val="22"/>
        </w:rPr>
        <w:t>配置清单</w:t>
      </w:r>
    </w:p>
    <w:p w14:paraId="7B0FE072">
      <w:pPr>
        <w:pStyle w:val="2"/>
      </w:pPr>
    </w:p>
    <w:p w14:paraId="51C3BE1B">
      <w:pPr>
        <w:rPr>
          <w:rFonts w:asciiTheme="majorEastAsia" w:hAnsiTheme="majorEastAsia" w:eastAsiaTheme="majorEastAsia" w:cstheme="majorEastAsia"/>
          <w:b/>
          <w:bCs/>
          <w:kern w:val="0"/>
          <w:sz w:val="40"/>
          <w:szCs w:val="40"/>
        </w:rPr>
      </w:pPr>
    </w:p>
    <w:p w14:paraId="42D0DE40">
      <w:pPr>
        <w:rPr>
          <w:rFonts w:asciiTheme="majorEastAsia" w:hAnsiTheme="majorEastAsia" w:eastAsiaTheme="majorEastAsia" w:cstheme="majorEastAsia"/>
          <w:b/>
          <w:bCs/>
          <w:kern w:val="0"/>
          <w:sz w:val="40"/>
          <w:szCs w:val="40"/>
        </w:rPr>
      </w:pPr>
      <w:r>
        <w:rPr>
          <w:rFonts w:hint="eastAsia" w:asciiTheme="majorEastAsia" w:hAnsiTheme="majorEastAsia" w:eastAsiaTheme="majorEastAsia" w:cstheme="majorEastAsia"/>
          <w:b/>
          <w:bCs/>
          <w:kern w:val="0"/>
          <w:sz w:val="40"/>
          <w:szCs w:val="40"/>
        </w:rPr>
        <w:br w:type="page"/>
      </w:r>
    </w:p>
    <w:p w14:paraId="0D840D0C">
      <w:pPr>
        <w:pStyle w:val="2"/>
        <w:numPr>
          <w:ilvl w:val="0"/>
          <w:numId w:val="3"/>
        </w:numPr>
        <w:jc w:val="center"/>
        <w:rPr>
          <w:rFonts w:asciiTheme="majorEastAsia" w:hAnsiTheme="majorEastAsia" w:eastAsiaTheme="majorEastAsia" w:cstheme="majorEastAsia"/>
          <w:b/>
          <w:bCs/>
          <w:kern w:val="0"/>
          <w:sz w:val="40"/>
          <w:szCs w:val="40"/>
        </w:rPr>
      </w:pPr>
      <w:r>
        <w:rPr>
          <w:rFonts w:hint="eastAsia" w:asciiTheme="majorEastAsia" w:hAnsiTheme="majorEastAsia" w:eastAsiaTheme="majorEastAsia" w:cstheme="majorEastAsia"/>
          <w:b/>
          <w:bCs/>
          <w:kern w:val="0"/>
          <w:sz w:val="40"/>
          <w:szCs w:val="40"/>
        </w:rPr>
        <w:t>设备基本信息表</w:t>
      </w:r>
    </w:p>
    <w:p w14:paraId="7830B080">
      <w:pPr>
        <w:pStyle w:val="2"/>
        <w:ind w:left="420"/>
        <w:jc w:val="center"/>
        <w:rPr>
          <w:rFonts w:asciiTheme="minorEastAsia" w:hAnsiTheme="minorEastAsia" w:cstheme="minorEastAsia"/>
          <w:kern w:val="0"/>
          <w:sz w:val="22"/>
          <w:szCs w:val="22"/>
        </w:rPr>
      </w:pPr>
      <w:r>
        <w:rPr>
          <w:rFonts w:hint="eastAsia" w:asciiTheme="minorEastAsia" w:hAnsiTheme="minorEastAsia" w:cstheme="minorEastAsia"/>
          <w:kern w:val="0"/>
          <w:sz w:val="22"/>
          <w:szCs w:val="22"/>
        </w:rPr>
        <w:t>（仅用于设备，加盖</w:t>
      </w:r>
      <w:r>
        <w:rPr>
          <w:rFonts w:hint="eastAsia" w:asciiTheme="minorEastAsia" w:hAnsiTheme="minorEastAsia" w:cstheme="minorEastAsia"/>
          <w:kern w:val="0"/>
          <w:sz w:val="22"/>
          <w:szCs w:val="22"/>
          <w:lang w:eastAsia="zh-CN"/>
        </w:rPr>
        <w:t>公章</w:t>
      </w:r>
      <w:r>
        <w:rPr>
          <w:rFonts w:hint="eastAsia" w:asciiTheme="minorEastAsia" w:hAnsiTheme="minorEastAsia" w:cstheme="minorEastAsia"/>
          <w:kern w:val="0"/>
          <w:sz w:val="22"/>
          <w:szCs w:val="22"/>
        </w:rPr>
        <w:t>）</w:t>
      </w:r>
    </w:p>
    <w:tbl>
      <w:tblPr>
        <w:tblStyle w:val="9"/>
        <w:tblpPr w:leftFromText="180" w:rightFromText="180" w:vertAnchor="page" w:horzAnchor="page" w:tblpXSpec="center" w:tblpY="2721"/>
        <w:tblW w:w="10300" w:type="dxa"/>
        <w:jc w:val="center"/>
        <w:tblLayout w:type="fixed"/>
        <w:tblCellMar>
          <w:top w:w="0" w:type="dxa"/>
          <w:left w:w="108" w:type="dxa"/>
          <w:bottom w:w="0" w:type="dxa"/>
          <w:right w:w="108" w:type="dxa"/>
        </w:tblCellMar>
      </w:tblPr>
      <w:tblGrid>
        <w:gridCol w:w="4120"/>
        <w:gridCol w:w="2240"/>
        <w:gridCol w:w="1920"/>
        <w:gridCol w:w="2020"/>
      </w:tblGrid>
      <w:tr w14:paraId="7A72FB89">
        <w:tblPrEx>
          <w:tblCellMar>
            <w:top w:w="0" w:type="dxa"/>
            <w:left w:w="108" w:type="dxa"/>
            <w:bottom w:w="0" w:type="dxa"/>
            <w:right w:w="108" w:type="dxa"/>
          </w:tblCellMar>
        </w:tblPrEx>
        <w:trPr>
          <w:trHeight w:val="999" w:hRule="atLeast"/>
          <w:jc w:val="center"/>
        </w:trPr>
        <w:tc>
          <w:tcPr>
            <w:tcW w:w="4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5E680">
            <w:pPr>
              <w:widowControl/>
              <w:spacing w:line="4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注册/备案名称：</w:t>
            </w:r>
          </w:p>
        </w:tc>
        <w:tc>
          <w:tcPr>
            <w:tcW w:w="2240" w:type="dxa"/>
            <w:tcBorders>
              <w:top w:val="single" w:color="000000" w:sz="4" w:space="0"/>
              <w:left w:val="nil"/>
              <w:bottom w:val="single" w:color="000000" w:sz="4" w:space="0"/>
              <w:right w:val="single" w:color="000000" w:sz="4" w:space="0"/>
            </w:tcBorders>
            <w:shd w:val="clear" w:color="auto" w:fill="auto"/>
            <w:vAlign w:val="center"/>
          </w:tcPr>
          <w:p w14:paraId="1E27EB80">
            <w:pPr>
              <w:widowControl/>
              <w:spacing w:line="400" w:lineRule="exact"/>
              <w:rPr>
                <w:rFonts w:ascii="仿宋" w:hAnsi="仿宋" w:eastAsia="仿宋" w:cs="宋体"/>
                <w:color w:val="000000"/>
                <w:kern w:val="0"/>
                <w:sz w:val="22"/>
                <w:szCs w:val="22"/>
              </w:rPr>
            </w:pPr>
            <w:r>
              <w:rPr>
                <w:rFonts w:hint="eastAsia" w:ascii="仿宋" w:hAnsi="仿宋" w:eastAsia="仿宋" w:cs="宋体"/>
                <w:color w:val="000000"/>
                <w:kern w:val="0"/>
                <w:sz w:val="22"/>
                <w:szCs w:val="22"/>
              </w:rPr>
              <w:t>　</w:t>
            </w:r>
          </w:p>
        </w:tc>
        <w:tc>
          <w:tcPr>
            <w:tcW w:w="1920" w:type="dxa"/>
            <w:tcBorders>
              <w:top w:val="single" w:color="000000" w:sz="4" w:space="0"/>
              <w:left w:val="nil"/>
              <w:bottom w:val="single" w:color="000000" w:sz="4" w:space="0"/>
              <w:right w:val="single" w:color="000000" w:sz="4" w:space="0"/>
            </w:tcBorders>
            <w:shd w:val="clear" w:color="auto" w:fill="auto"/>
            <w:vAlign w:val="center"/>
          </w:tcPr>
          <w:p w14:paraId="2587B293">
            <w:pPr>
              <w:widowControl/>
              <w:spacing w:line="400" w:lineRule="exact"/>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进口/国产：</w:t>
            </w:r>
          </w:p>
        </w:tc>
        <w:tc>
          <w:tcPr>
            <w:tcW w:w="2020" w:type="dxa"/>
            <w:tcBorders>
              <w:top w:val="single" w:color="000000" w:sz="4" w:space="0"/>
              <w:left w:val="nil"/>
              <w:bottom w:val="single" w:color="000000" w:sz="4" w:space="0"/>
              <w:right w:val="single" w:color="000000" w:sz="4" w:space="0"/>
            </w:tcBorders>
            <w:shd w:val="clear" w:color="auto" w:fill="auto"/>
            <w:vAlign w:val="center"/>
          </w:tcPr>
          <w:p w14:paraId="6C9909A3">
            <w:pPr>
              <w:widowControl/>
              <w:spacing w:line="400" w:lineRule="exact"/>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　</w:t>
            </w:r>
          </w:p>
        </w:tc>
      </w:tr>
      <w:tr w14:paraId="65A69E8A">
        <w:tblPrEx>
          <w:tblCellMar>
            <w:top w:w="0" w:type="dxa"/>
            <w:left w:w="108" w:type="dxa"/>
            <w:bottom w:w="0" w:type="dxa"/>
            <w:right w:w="108" w:type="dxa"/>
          </w:tblCellMar>
        </w:tblPrEx>
        <w:trPr>
          <w:trHeight w:val="840" w:hRule="atLeast"/>
          <w:jc w:val="center"/>
        </w:trPr>
        <w:tc>
          <w:tcPr>
            <w:tcW w:w="4120" w:type="dxa"/>
            <w:tcBorders>
              <w:top w:val="nil"/>
              <w:left w:val="single" w:color="000000" w:sz="4" w:space="0"/>
              <w:bottom w:val="single" w:color="000000" w:sz="4" w:space="0"/>
              <w:right w:val="single" w:color="000000" w:sz="4" w:space="0"/>
            </w:tcBorders>
            <w:shd w:val="clear" w:color="auto" w:fill="auto"/>
            <w:vAlign w:val="center"/>
          </w:tcPr>
          <w:p w14:paraId="60D80362">
            <w:pPr>
              <w:widowControl/>
              <w:spacing w:line="400" w:lineRule="exact"/>
              <w:jc w:val="left"/>
              <w:rPr>
                <w:rFonts w:hint="eastAsia" w:asciiTheme="minorHAnsi" w:hAnsiTheme="minorHAnsi" w:eastAsiaTheme="minorEastAsia" w:cstheme="minorBidi"/>
                <w:kern w:val="2"/>
                <w:sz w:val="22"/>
                <w:szCs w:val="22"/>
                <w:lang w:val="en-US" w:eastAsia="zh-CN" w:bidi="ar-SA"/>
              </w:rPr>
            </w:pPr>
            <w:r>
              <w:rPr>
                <w:rFonts w:hint="eastAsia" w:ascii="宋体" w:hAnsi="宋体" w:eastAsia="宋体" w:cs="宋体"/>
                <w:color w:val="000000"/>
                <w:kern w:val="0"/>
                <w:sz w:val="22"/>
                <w:szCs w:val="22"/>
                <w:lang w:val="en-US" w:eastAsia="zh-CN"/>
              </w:rPr>
              <w:t>是否作为医疗器械管理</w:t>
            </w:r>
            <w:r>
              <w:rPr>
                <w:rFonts w:hint="eastAsia" w:ascii="宋体" w:hAnsi="宋体" w:cs="宋体"/>
                <w:color w:val="000000"/>
                <w:kern w:val="0"/>
                <w:sz w:val="22"/>
                <w:szCs w:val="22"/>
                <w:lang w:val="en-US" w:eastAsia="zh-CN"/>
              </w:rPr>
              <w:t>：</w:t>
            </w:r>
          </w:p>
        </w:tc>
        <w:tc>
          <w:tcPr>
            <w:tcW w:w="6180" w:type="dxa"/>
            <w:gridSpan w:val="3"/>
            <w:tcBorders>
              <w:top w:val="single" w:color="000000" w:sz="4" w:space="0"/>
              <w:left w:val="nil"/>
              <w:bottom w:val="single" w:color="000000" w:sz="4" w:space="0"/>
              <w:right w:val="single" w:color="000000" w:sz="4" w:space="0"/>
            </w:tcBorders>
            <w:shd w:val="clear" w:color="auto" w:fill="auto"/>
            <w:vAlign w:val="center"/>
          </w:tcPr>
          <w:p w14:paraId="23C9E864">
            <w:pPr>
              <w:widowControl/>
              <w:spacing w:line="400" w:lineRule="exact"/>
              <w:jc w:val="center"/>
              <w:rPr>
                <w:rFonts w:hint="eastAsia" w:ascii="仿宋" w:hAnsi="仿宋" w:eastAsia="仿宋" w:cs="宋体"/>
                <w:color w:val="000000"/>
                <w:kern w:val="0"/>
                <w:sz w:val="22"/>
                <w:szCs w:val="22"/>
                <w:lang w:val="en-US" w:eastAsia="zh-CN" w:bidi="ar-SA"/>
              </w:rPr>
            </w:pPr>
            <w:r>
              <w:rPr>
                <w:rFonts w:hint="eastAsia" w:asciiTheme="minorEastAsia" w:hAnsiTheme="minorEastAsia" w:eastAsiaTheme="minorEastAsia" w:cstheme="minorEastAsia"/>
                <w:b w:val="0"/>
                <w:bCs w:val="0"/>
                <w:color w:val="000000"/>
                <w:kern w:val="0"/>
                <w:sz w:val="22"/>
                <w:szCs w:val="22"/>
              </w:rPr>
              <w:t>□</w:t>
            </w:r>
            <w:r>
              <w:rPr>
                <w:rFonts w:hint="eastAsia" w:asciiTheme="minorEastAsia" w:hAnsiTheme="minorEastAsia" w:eastAsiaTheme="minorEastAsia" w:cstheme="minorEastAsia"/>
                <w:color w:val="000000"/>
                <w:kern w:val="0"/>
                <w:sz w:val="22"/>
                <w:szCs w:val="22"/>
                <w:lang w:val="en-US" w:eastAsia="zh-CN"/>
              </w:rPr>
              <w:t xml:space="preserve">是                   </w:t>
            </w:r>
            <w:r>
              <w:rPr>
                <w:rFonts w:hint="eastAsia" w:asciiTheme="minorEastAsia" w:hAnsiTheme="minorEastAsia" w:eastAsiaTheme="minorEastAsia" w:cstheme="minorEastAsia"/>
                <w:b w:val="0"/>
                <w:bCs w:val="0"/>
                <w:color w:val="000000"/>
                <w:kern w:val="0"/>
                <w:sz w:val="22"/>
                <w:szCs w:val="22"/>
              </w:rPr>
              <w:t>□</w:t>
            </w:r>
            <w:r>
              <w:rPr>
                <w:rFonts w:hint="eastAsia" w:asciiTheme="minorEastAsia" w:hAnsiTheme="minorEastAsia" w:eastAsiaTheme="minorEastAsia" w:cstheme="minorEastAsia"/>
                <w:color w:val="000000"/>
                <w:kern w:val="0"/>
                <w:sz w:val="22"/>
                <w:szCs w:val="22"/>
                <w:lang w:val="en-US" w:eastAsia="zh-CN"/>
              </w:rPr>
              <w:t>否（请附药监局相关截图）</w:t>
            </w:r>
          </w:p>
        </w:tc>
      </w:tr>
      <w:tr w14:paraId="1B278B99">
        <w:tblPrEx>
          <w:tblCellMar>
            <w:top w:w="0" w:type="dxa"/>
            <w:left w:w="108" w:type="dxa"/>
            <w:bottom w:w="0" w:type="dxa"/>
            <w:right w:w="108" w:type="dxa"/>
          </w:tblCellMar>
        </w:tblPrEx>
        <w:trPr>
          <w:trHeight w:val="732" w:hRule="atLeast"/>
          <w:jc w:val="center"/>
        </w:trPr>
        <w:tc>
          <w:tcPr>
            <w:tcW w:w="4120" w:type="dxa"/>
            <w:tcBorders>
              <w:top w:val="nil"/>
              <w:left w:val="single" w:color="000000" w:sz="4" w:space="0"/>
              <w:bottom w:val="single" w:color="000000" w:sz="4" w:space="0"/>
              <w:right w:val="single" w:color="000000" w:sz="4" w:space="0"/>
            </w:tcBorders>
            <w:shd w:val="clear" w:color="auto" w:fill="auto"/>
            <w:vAlign w:val="center"/>
          </w:tcPr>
          <w:p w14:paraId="1F54B194">
            <w:pPr>
              <w:widowControl/>
              <w:spacing w:line="4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品牌、规格、型号：</w:t>
            </w:r>
          </w:p>
        </w:tc>
        <w:tc>
          <w:tcPr>
            <w:tcW w:w="6180" w:type="dxa"/>
            <w:gridSpan w:val="3"/>
            <w:tcBorders>
              <w:top w:val="single" w:color="000000" w:sz="4" w:space="0"/>
              <w:left w:val="nil"/>
              <w:bottom w:val="single" w:color="000000" w:sz="4" w:space="0"/>
              <w:right w:val="single" w:color="000000" w:sz="4" w:space="0"/>
            </w:tcBorders>
            <w:shd w:val="clear" w:color="auto" w:fill="auto"/>
            <w:vAlign w:val="center"/>
          </w:tcPr>
          <w:p w14:paraId="1E7A396D">
            <w:pPr>
              <w:widowControl/>
              <w:spacing w:line="400" w:lineRule="exact"/>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　</w:t>
            </w:r>
          </w:p>
        </w:tc>
      </w:tr>
      <w:tr w14:paraId="079B7314">
        <w:tblPrEx>
          <w:tblCellMar>
            <w:top w:w="0" w:type="dxa"/>
            <w:left w:w="108" w:type="dxa"/>
            <w:bottom w:w="0" w:type="dxa"/>
            <w:right w:w="108" w:type="dxa"/>
          </w:tblCellMar>
        </w:tblPrEx>
        <w:trPr>
          <w:trHeight w:val="930" w:hRule="atLeast"/>
          <w:jc w:val="center"/>
        </w:trPr>
        <w:tc>
          <w:tcPr>
            <w:tcW w:w="4120" w:type="dxa"/>
            <w:tcBorders>
              <w:top w:val="nil"/>
              <w:left w:val="single" w:color="000000" w:sz="4" w:space="0"/>
              <w:bottom w:val="single" w:color="000000" w:sz="4" w:space="0"/>
              <w:right w:val="single" w:color="000000" w:sz="4" w:space="0"/>
            </w:tcBorders>
            <w:shd w:val="clear" w:color="auto" w:fill="auto"/>
            <w:vAlign w:val="center"/>
          </w:tcPr>
          <w:p w14:paraId="664F2A64">
            <w:pPr>
              <w:widowControl/>
              <w:spacing w:line="4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注册/备案证：</w:t>
            </w:r>
          </w:p>
        </w:tc>
        <w:tc>
          <w:tcPr>
            <w:tcW w:w="6180" w:type="dxa"/>
            <w:gridSpan w:val="3"/>
            <w:tcBorders>
              <w:top w:val="single" w:color="000000" w:sz="4" w:space="0"/>
              <w:left w:val="nil"/>
              <w:bottom w:val="single" w:color="000000" w:sz="4" w:space="0"/>
              <w:right w:val="single" w:color="000000" w:sz="4" w:space="0"/>
            </w:tcBorders>
            <w:shd w:val="clear" w:color="auto" w:fill="auto"/>
            <w:vAlign w:val="center"/>
          </w:tcPr>
          <w:p w14:paraId="75FB5EAB">
            <w:pPr>
              <w:widowControl/>
              <w:spacing w:line="4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注册/备案证号：</w:t>
            </w:r>
            <w:r>
              <w:rPr>
                <w:rFonts w:hint="eastAsia" w:ascii="宋体" w:hAnsi="宋体" w:eastAsia="宋体" w:cs="宋体"/>
                <w:color w:val="000000"/>
                <w:kern w:val="0"/>
                <w:sz w:val="22"/>
                <w:szCs w:val="22"/>
              </w:rPr>
              <w:br w:type="textWrapping"/>
            </w:r>
            <w:r>
              <w:rPr>
                <w:rFonts w:hint="eastAsia" w:ascii="宋体" w:hAnsi="宋体" w:eastAsia="宋体" w:cs="宋体"/>
                <w:color w:val="000000"/>
                <w:kern w:val="0"/>
                <w:sz w:val="22"/>
                <w:szCs w:val="22"/>
              </w:rPr>
              <w:t>有效期至：    年    月   日</w:t>
            </w:r>
          </w:p>
        </w:tc>
      </w:tr>
      <w:tr w14:paraId="3BDC3D9D">
        <w:tblPrEx>
          <w:tblCellMar>
            <w:top w:w="0" w:type="dxa"/>
            <w:left w:w="108" w:type="dxa"/>
            <w:bottom w:w="0" w:type="dxa"/>
            <w:right w:w="108" w:type="dxa"/>
          </w:tblCellMar>
        </w:tblPrEx>
        <w:trPr>
          <w:trHeight w:val="1680" w:hRule="atLeast"/>
          <w:jc w:val="center"/>
        </w:trPr>
        <w:tc>
          <w:tcPr>
            <w:tcW w:w="4120" w:type="dxa"/>
            <w:tcBorders>
              <w:top w:val="nil"/>
              <w:left w:val="single" w:color="000000" w:sz="4" w:space="0"/>
              <w:bottom w:val="single" w:color="000000" w:sz="4" w:space="0"/>
              <w:right w:val="single" w:color="000000" w:sz="4" w:space="0"/>
            </w:tcBorders>
            <w:shd w:val="clear" w:color="auto" w:fill="auto"/>
            <w:vAlign w:val="center"/>
          </w:tcPr>
          <w:p w14:paraId="6CE97B00">
            <w:pPr>
              <w:widowControl/>
              <w:spacing w:line="4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注册证所列适用范围：</w:t>
            </w:r>
          </w:p>
        </w:tc>
        <w:tc>
          <w:tcPr>
            <w:tcW w:w="6180" w:type="dxa"/>
            <w:gridSpan w:val="3"/>
            <w:tcBorders>
              <w:top w:val="single" w:color="000000" w:sz="4" w:space="0"/>
              <w:left w:val="nil"/>
              <w:bottom w:val="single" w:color="000000" w:sz="4" w:space="0"/>
              <w:right w:val="single" w:color="000000" w:sz="4" w:space="0"/>
            </w:tcBorders>
            <w:shd w:val="clear" w:color="auto" w:fill="auto"/>
            <w:vAlign w:val="center"/>
          </w:tcPr>
          <w:p w14:paraId="36E40434">
            <w:pPr>
              <w:widowControl/>
              <w:spacing w:line="400" w:lineRule="exact"/>
              <w:rPr>
                <w:rFonts w:ascii="仿宋" w:hAnsi="仿宋" w:eastAsia="仿宋" w:cs="宋体"/>
                <w:color w:val="000000"/>
                <w:kern w:val="0"/>
                <w:sz w:val="22"/>
                <w:szCs w:val="22"/>
              </w:rPr>
            </w:pPr>
            <w:r>
              <w:rPr>
                <w:rFonts w:hint="eastAsia" w:ascii="仿宋" w:hAnsi="仿宋" w:eastAsia="仿宋" w:cs="宋体"/>
                <w:color w:val="000000"/>
                <w:kern w:val="0"/>
                <w:sz w:val="22"/>
                <w:szCs w:val="22"/>
              </w:rPr>
              <w:t>　</w:t>
            </w:r>
          </w:p>
        </w:tc>
      </w:tr>
      <w:tr w14:paraId="7C2F2C68">
        <w:tblPrEx>
          <w:tblCellMar>
            <w:top w:w="0" w:type="dxa"/>
            <w:left w:w="108" w:type="dxa"/>
            <w:bottom w:w="0" w:type="dxa"/>
            <w:right w:w="108" w:type="dxa"/>
          </w:tblCellMar>
        </w:tblPrEx>
        <w:trPr>
          <w:trHeight w:val="2253" w:hRule="atLeast"/>
          <w:jc w:val="center"/>
        </w:trPr>
        <w:tc>
          <w:tcPr>
            <w:tcW w:w="4120" w:type="dxa"/>
            <w:tcBorders>
              <w:top w:val="nil"/>
              <w:left w:val="single" w:color="000000" w:sz="4" w:space="0"/>
              <w:bottom w:val="single" w:color="000000" w:sz="4" w:space="0"/>
              <w:right w:val="single" w:color="000000" w:sz="4" w:space="0"/>
            </w:tcBorders>
            <w:shd w:val="clear" w:color="auto" w:fill="auto"/>
            <w:vAlign w:val="center"/>
          </w:tcPr>
          <w:p w14:paraId="3D0806B5">
            <w:pPr>
              <w:widowControl/>
              <w:spacing w:line="4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主要性能指标：</w:t>
            </w:r>
          </w:p>
        </w:tc>
        <w:tc>
          <w:tcPr>
            <w:tcW w:w="6180" w:type="dxa"/>
            <w:gridSpan w:val="3"/>
            <w:tcBorders>
              <w:top w:val="single" w:color="000000" w:sz="4" w:space="0"/>
              <w:left w:val="nil"/>
              <w:bottom w:val="single" w:color="000000" w:sz="4" w:space="0"/>
              <w:right w:val="single" w:color="000000" w:sz="4" w:space="0"/>
            </w:tcBorders>
            <w:shd w:val="clear" w:color="auto" w:fill="auto"/>
          </w:tcPr>
          <w:p w14:paraId="585EE5DF">
            <w:pPr>
              <w:widowControl/>
              <w:spacing w:line="400" w:lineRule="exact"/>
              <w:jc w:val="left"/>
              <w:rPr>
                <w:rFonts w:ascii="仿宋" w:hAnsi="仿宋" w:eastAsia="仿宋" w:cs="宋体"/>
                <w:color w:val="FF0000"/>
                <w:kern w:val="0"/>
                <w:sz w:val="22"/>
                <w:szCs w:val="22"/>
              </w:rPr>
            </w:pPr>
            <w:r>
              <w:rPr>
                <w:rFonts w:hint="eastAsia" w:ascii="仿宋" w:hAnsi="仿宋" w:eastAsia="仿宋" w:cs="宋体"/>
                <w:color w:val="FF0000"/>
                <w:kern w:val="0"/>
                <w:sz w:val="22"/>
                <w:szCs w:val="22"/>
              </w:rPr>
              <w:t>　</w:t>
            </w:r>
          </w:p>
        </w:tc>
      </w:tr>
      <w:tr w14:paraId="63473B9C">
        <w:tblPrEx>
          <w:tblCellMar>
            <w:top w:w="0" w:type="dxa"/>
            <w:left w:w="108" w:type="dxa"/>
            <w:bottom w:w="0" w:type="dxa"/>
            <w:right w:w="108" w:type="dxa"/>
          </w:tblCellMar>
        </w:tblPrEx>
        <w:trPr>
          <w:trHeight w:val="1744" w:hRule="atLeast"/>
          <w:jc w:val="center"/>
        </w:trPr>
        <w:tc>
          <w:tcPr>
            <w:tcW w:w="4120" w:type="dxa"/>
            <w:tcBorders>
              <w:top w:val="nil"/>
              <w:left w:val="single" w:color="000000" w:sz="4" w:space="0"/>
              <w:bottom w:val="single" w:color="000000" w:sz="4" w:space="0"/>
              <w:right w:val="single" w:color="000000" w:sz="4" w:space="0"/>
            </w:tcBorders>
            <w:shd w:val="clear" w:color="auto" w:fill="auto"/>
            <w:vAlign w:val="center"/>
          </w:tcPr>
          <w:p w14:paraId="6D88E58C">
            <w:pPr>
              <w:widowControl/>
              <w:spacing w:line="4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重要性能指标（带※号）：</w:t>
            </w:r>
          </w:p>
        </w:tc>
        <w:tc>
          <w:tcPr>
            <w:tcW w:w="6180" w:type="dxa"/>
            <w:gridSpan w:val="3"/>
            <w:tcBorders>
              <w:top w:val="single" w:color="000000" w:sz="4" w:space="0"/>
              <w:left w:val="nil"/>
              <w:bottom w:val="single" w:color="000000" w:sz="4" w:space="0"/>
              <w:right w:val="single" w:color="000000" w:sz="4" w:space="0"/>
            </w:tcBorders>
            <w:shd w:val="clear" w:color="auto" w:fill="auto"/>
            <w:vAlign w:val="center"/>
          </w:tcPr>
          <w:p w14:paraId="3D5E5782">
            <w:pPr>
              <w:widowControl/>
              <w:spacing w:line="400" w:lineRule="exact"/>
              <w:rPr>
                <w:rFonts w:ascii="仿宋" w:hAnsi="仿宋" w:eastAsia="仿宋" w:cs="宋体"/>
                <w:color w:val="FF0000"/>
                <w:kern w:val="0"/>
                <w:sz w:val="22"/>
                <w:szCs w:val="22"/>
              </w:rPr>
            </w:pPr>
          </w:p>
        </w:tc>
      </w:tr>
      <w:tr w14:paraId="3545BC71">
        <w:tblPrEx>
          <w:tblCellMar>
            <w:top w:w="0" w:type="dxa"/>
            <w:left w:w="108" w:type="dxa"/>
            <w:bottom w:w="0" w:type="dxa"/>
            <w:right w:w="108" w:type="dxa"/>
          </w:tblCellMar>
        </w:tblPrEx>
        <w:trPr>
          <w:trHeight w:val="1839" w:hRule="atLeast"/>
          <w:jc w:val="center"/>
        </w:trPr>
        <w:tc>
          <w:tcPr>
            <w:tcW w:w="4120" w:type="dxa"/>
            <w:tcBorders>
              <w:top w:val="nil"/>
              <w:left w:val="single" w:color="000000" w:sz="4" w:space="0"/>
              <w:bottom w:val="single" w:color="000000" w:sz="4" w:space="0"/>
              <w:right w:val="single" w:color="000000" w:sz="4" w:space="0"/>
            </w:tcBorders>
            <w:shd w:val="clear" w:color="auto" w:fill="auto"/>
            <w:vAlign w:val="center"/>
          </w:tcPr>
          <w:p w14:paraId="20801331">
            <w:pPr>
              <w:widowControl/>
              <w:spacing w:line="4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优于其他同类型设备的性能指标（说明该指标对临床有何实际价值）：</w:t>
            </w:r>
          </w:p>
        </w:tc>
        <w:tc>
          <w:tcPr>
            <w:tcW w:w="6180" w:type="dxa"/>
            <w:gridSpan w:val="3"/>
            <w:tcBorders>
              <w:top w:val="single" w:color="000000" w:sz="4" w:space="0"/>
              <w:left w:val="nil"/>
              <w:bottom w:val="single" w:color="000000" w:sz="4" w:space="0"/>
              <w:right w:val="single" w:color="000000" w:sz="4" w:space="0"/>
            </w:tcBorders>
            <w:shd w:val="clear" w:color="auto" w:fill="auto"/>
            <w:vAlign w:val="center"/>
          </w:tcPr>
          <w:p w14:paraId="39B625BA">
            <w:pPr>
              <w:widowControl/>
              <w:spacing w:line="400" w:lineRule="exact"/>
              <w:jc w:val="center"/>
              <w:rPr>
                <w:rFonts w:ascii="仿宋" w:hAnsi="仿宋" w:eastAsia="仿宋" w:cs="宋体"/>
                <w:color w:val="FF0000"/>
                <w:kern w:val="0"/>
                <w:sz w:val="22"/>
                <w:szCs w:val="22"/>
              </w:rPr>
            </w:pPr>
          </w:p>
          <w:p w14:paraId="67E0E39F">
            <w:pPr>
              <w:pStyle w:val="2"/>
              <w:rPr>
                <w:sz w:val="22"/>
                <w:szCs w:val="22"/>
              </w:rPr>
            </w:pPr>
          </w:p>
          <w:p w14:paraId="6F848C34">
            <w:pPr>
              <w:pStyle w:val="2"/>
              <w:rPr>
                <w:sz w:val="22"/>
                <w:szCs w:val="22"/>
              </w:rPr>
            </w:pPr>
          </w:p>
          <w:p w14:paraId="7D841DFC">
            <w:pPr>
              <w:pStyle w:val="2"/>
              <w:rPr>
                <w:sz w:val="22"/>
                <w:szCs w:val="22"/>
              </w:rPr>
            </w:pPr>
          </w:p>
          <w:p w14:paraId="403A572E">
            <w:pPr>
              <w:pStyle w:val="2"/>
              <w:rPr>
                <w:sz w:val="22"/>
                <w:szCs w:val="22"/>
              </w:rPr>
            </w:pPr>
          </w:p>
          <w:p w14:paraId="3D6BFAB4">
            <w:pPr>
              <w:pStyle w:val="2"/>
              <w:rPr>
                <w:sz w:val="22"/>
                <w:szCs w:val="22"/>
              </w:rPr>
            </w:pPr>
          </w:p>
          <w:p w14:paraId="66873ECD">
            <w:pPr>
              <w:pStyle w:val="2"/>
              <w:rPr>
                <w:sz w:val="22"/>
                <w:szCs w:val="22"/>
              </w:rPr>
            </w:pPr>
          </w:p>
        </w:tc>
      </w:tr>
    </w:tbl>
    <w:p w14:paraId="2C0AAF2B">
      <w:pPr>
        <w:rPr>
          <w:rFonts w:asciiTheme="majorEastAsia" w:hAnsiTheme="majorEastAsia" w:eastAsiaTheme="majorEastAsia" w:cstheme="majorEastAsia"/>
          <w:b/>
          <w:bCs/>
          <w:kern w:val="0"/>
          <w:sz w:val="40"/>
          <w:szCs w:val="40"/>
        </w:rPr>
      </w:pPr>
      <w:r>
        <w:rPr>
          <w:rFonts w:hint="eastAsia" w:asciiTheme="majorEastAsia" w:hAnsiTheme="majorEastAsia" w:eastAsiaTheme="majorEastAsia" w:cstheme="majorEastAsia"/>
          <w:b/>
          <w:bCs/>
          <w:kern w:val="0"/>
          <w:sz w:val="40"/>
          <w:szCs w:val="40"/>
        </w:rPr>
        <w:br w:type="page"/>
      </w:r>
    </w:p>
    <w:p w14:paraId="72F1A130">
      <w:pPr>
        <w:pStyle w:val="2"/>
        <w:numPr>
          <w:ilvl w:val="0"/>
          <w:numId w:val="3"/>
        </w:numPr>
        <w:jc w:val="center"/>
        <w:rPr>
          <w:rFonts w:asciiTheme="majorEastAsia" w:hAnsiTheme="majorEastAsia" w:eastAsiaTheme="majorEastAsia" w:cstheme="majorEastAsia"/>
          <w:b/>
          <w:bCs/>
          <w:kern w:val="0"/>
          <w:sz w:val="40"/>
          <w:szCs w:val="40"/>
        </w:rPr>
      </w:pPr>
      <w:r>
        <w:rPr>
          <w:rFonts w:hint="eastAsia" w:asciiTheme="majorEastAsia" w:hAnsiTheme="majorEastAsia" w:eastAsiaTheme="majorEastAsia" w:cstheme="majorEastAsia"/>
          <w:b/>
          <w:bCs/>
          <w:kern w:val="0"/>
          <w:sz w:val="40"/>
          <w:szCs w:val="40"/>
          <w:lang w:val="en-US" w:eastAsia="zh-CN"/>
        </w:rPr>
        <w:t>其他</w:t>
      </w:r>
      <w:r>
        <w:rPr>
          <w:rFonts w:hint="eastAsia" w:asciiTheme="majorEastAsia" w:hAnsiTheme="majorEastAsia" w:eastAsiaTheme="majorEastAsia" w:cstheme="majorEastAsia"/>
          <w:b/>
          <w:bCs/>
          <w:kern w:val="0"/>
          <w:sz w:val="40"/>
          <w:szCs w:val="40"/>
        </w:rPr>
        <w:t>资料</w:t>
      </w:r>
    </w:p>
    <w:p w14:paraId="74C7E46A">
      <w:pPr>
        <w:pStyle w:val="105"/>
        <w:ind w:firstLine="0" w:firstLineChars="0"/>
        <w:jc w:val="center"/>
        <w:rPr>
          <w:rFonts w:cs="宋体" w:asciiTheme="minorEastAsia" w:hAnsiTheme="minorEastAsia"/>
          <w:bCs/>
          <w:color w:val="000000"/>
          <w:kern w:val="0"/>
          <w:sz w:val="28"/>
          <w:szCs w:val="36"/>
        </w:rPr>
      </w:pPr>
    </w:p>
    <w:sectPr>
      <w:pgSz w:w="11906" w:h="16838"/>
      <w:pgMar w:top="1134" w:right="1080" w:bottom="1440" w:left="108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华文宋体">
    <w:panose1 w:val="02010600040101010101"/>
    <w:charset w:val="86"/>
    <w:family w:val="auto"/>
    <w:pitch w:val="default"/>
    <w:sig w:usb0="00000287" w:usb1="080F0000" w:usb2="00000000" w:usb3="00000000" w:csb0="0004009F" w:csb1="DFD70000"/>
  </w:font>
  <w:font w:name="Microsoft YaHei UI Light">
    <w:panose1 w:val="020B0502040204020203"/>
    <w:charset w:val="86"/>
    <w:family w:val="swiss"/>
    <w:pitch w:val="default"/>
    <w:sig w:usb0="80000287" w:usb1="2ACF0010" w:usb2="00000016" w:usb3="00000000" w:csb0="0004001F" w:csb1="00000000"/>
  </w:font>
  <w:font w:name="Yu Gothic UI Semilight">
    <w:panose1 w:val="020B0400000000000000"/>
    <w:charset w:val="80"/>
    <w:family w:val="swiss"/>
    <w:pitch w:val="default"/>
    <w:sig w:usb0="E00002FF" w:usb1="2AC7FDFF" w:usb2="00000016" w:usb3="00000000" w:csb0="2002009F" w:csb1="00000000"/>
  </w:font>
  <w:font w:name="Cambria Math">
    <w:panose1 w:val="02040503050406030204"/>
    <w:charset w:val="00"/>
    <w:family w:val="roman"/>
    <w:pitch w:val="default"/>
    <w:sig w:usb0="E00006FF" w:usb1="420024FF" w:usb2="02000000" w:usb3="00000000" w:csb0="2000019F" w:csb1="00000000"/>
  </w:font>
  <w:font w:name="Microsoft JhengHei">
    <w:panose1 w:val="020B0604030504040204"/>
    <w:charset w:val="88"/>
    <w:family w:val="swiss"/>
    <w:pitch w:val="default"/>
    <w:sig w:usb0="000002A7" w:usb1="28CF4400" w:usb2="00000016" w:usb3="00000000" w:csb0="00100009" w:csb1="00000000"/>
  </w:font>
  <w:font w:name="微软雅黑">
    <w:panose1 w:val="020B0503020204020204"/>
    <w:charset w:val="86"/>
    <w:family w:val="swiss"/>
    <w:pitch w:val="default"/>
    <w:sig w:usb0="80000287" w:usb1="2ACF3C50" w:usb2="00000016" w:usb3="00000000" w:csb0="0004001F" w:csb1="00000000"/>
  </w:font>
  <w:font w:name="华文中宋">
    <w:panose1 w:val="02010600040101010101"/>
    <w:charset w:val="86"/>
    <w:family w:val="auto"/>
    <w:pitch w:val="default"/>
    <w:sig w:usb0="00000287" w:usb1="080F0000" w:usb2="00000000" w:usb3="00000000" w:csb0="0004009F" w:csb1="DFD70000"/>
  </w:font>
  <w:font w:name="Wingdings 2">
    <w:panose1 w:val="05020102010507070707"/>
    <w:charset w:val="00"/>
    <w:family w:val="auto"/>
    <w:pitch w:val="default"/>
    <w:sig w:usb0="00000000" w:usb1="00000000" w:usb2="00000000" w:usb3="00000000" w:csb0="8000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110210">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BDC9D5">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AD23A4">
    <w:pPr>
      <w:pStyle w:val="7"/>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sdt>
                          <w:sdtPr>
                            <w:id w:val="-632482011"/>
                          </w:sdtPr>
                          <w:sdtContent>
                            <w:p w14:paraId="5D8C2109">
                              <w:pPr>
                                <w:pStyle w:val="7"/>
                                <w:jc w:val="center"/>
                              </w:pPr>
                              <w:r>
                                <w:fldChar w:fldCharType="begin"/>
                              </w:r>
                              <w:r>
                                <w:instrText xml:space="preserve">PAGE   \* MERGEFORMAT</w:instrText>
                              </w:r>
                              <w:r>
                                <w:fldChar w:fldCharType="separate"/>
                              </w:r>
                              <w:r>
                                <w:rPr>
                                  <w:lang w:val="zh-CN"/>
                                </w:rPr>
                                <w:t>14</w:t>
                              </w:r>
                              <w:r>
                                <w:fldChar w:fldCharType="end"/>
                              </w:r>
                            </w:p>
                          </w:sdtContent>
                        </w:sdt>
                        <w:p w14:paraId="762A23BC">
                          <w:pPr>
                            <w:pStyle w:val="2"/>
                          </w:pPr>
                        </w:p>
                      </w:txbxContent>
                    </wps:txbx>
                    <wps:bodyPr wrap="none" lIns="0" tIns="0" rIns="0" bIns="0"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GlUwjIAQAAmQMAAA4AAAAAAAAAAQAgAAAAHgEAAGRycy9lMm9Eb2Mu&#10;eG1sUEsFBgAAAAAGAAYAWQEAAFgFAAAAAA==&#10;">
              <v:fill on="f" focussize="0,0"/>
              <v:stroke on="f"/>
              <v:imagedata o:title=""/>
              <o:lock v:ext="edit" aspectratio="f"/>
              <v:textbox inset="0mm,0mm,0mm,0mm" style="mso-fit-shape-to-text:t;">
                <w:txbxContent>
                  <w:sdt>
                    <w:sdtPr>
                      <w:id w:val="-632482011"/>
                    </w:sdtPr>
                    <w:sdtContent>
                      <w:p w14:paraId="5D8C2109">
                        <w:pPr>
                          <w:pStyle w:val="7"/>
                          <w:jc w:val="center"/>
                        </w:pPr>
                        <w:r>
                          <w:fldChar w:fldCharType="begin"/>
                        </w:r>
                        <w:r>
                          <w:instrText xml:space="preserve">PAGE   \* MERGEFORMAT</w:instrText>
                        </w:r>
                        <w:r>
                          <w:fldChar w:fldCharType="separate"/>
                        </w:r>
                        <w:r>
                          <w:rPr>
                            <w:lang w:val="zh-CN"/>
                          </w:rPr>
                          <w:t>14</w:t>
                        </w:r>
                        <w:r>
                          <w:fldChar w:fldCharType="end"/>
                        </w:r>
                      </w:p>
                    </w:sdtContent>
                  </w:sdt>
                  <w:p w14:paraId="762A23BC">
                    <w:pPr>
                      <w:pStyle w:val="2"/>
                    </w:pPr>
                  </w:p>
                </w:txbxContent>
              </v:textbox>
            </v:shape>
          </w:pict>
        </mc:Fallback>
      </mc:AlternateContent>
    </w:r>
  </w:p>
  <w:p w14:paraId="78955F31">
    <w:pPr>
      <w:pStyle w:val="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343D80E"/>
    <w:multiLevelType w:val="singleLevel"/>
    <w:tmpl w:val="C343D80E"/>
    <w:lvl w:ilvl="0" w:tentative="0">
      <w:start w:val="1"/>
      <w:numFmt w:val="chineseCounting"/>
      <w:suff w:val="nothing"/>
      <w:lvlText w:val="%1、"/>
      <w:lvlJc w:val="left"/>
      <w:pPr>
        <w:ind w:left="0" w:firstLine="420"/>
      </w:pPr>
      <w:rPr>
        <w:rFonts w:hint="eastAsia"/>
      </w:rPr>
    </w:lvl>
  </w:abstractNum>
  <w:abstractNum w:abstractNumId="1">
    <w:nsid w:val="D0800BA9"/>
    <w:multiLevelType w:val="singleLevel"/>
    <w:tmpl w:val="D0800BA9"/>
    <w:lvl w:ilvl="0" w:tentative="0">
      <w:start w:val="1"/>
      <w:numFmt w:val="chineseCounting"/>
      <w:suff w:val="nothing"/>
      <w:lvlText w:val="%1、"/>
      <w:lvlJc w:val="left"/>
      <w:pPr>
        <w:ind w:left="0" w:firstLine="420"/>
      </w:pPr>
      <w:rPr>
        <w:rFonts w:hint="eastAsia"/>
      </w:rPr>
    </w:lvl>
  </w:abstractNum>
  <w:abstractNum w:abstractNumId="2">
    <w:nsid w:val="1708EF55"/>
    <w:multiLevelType w:val="multilevel"/>
    <w:tmpl w:val="1708EF55"/>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17BB88AF"/>
    <w:multiLevelType w:val="singleLevel"/>
    <w:tmpl w:val="17BB88AF"/>
    <w:lvl w:ilvl="0" w:tentative="0">
      <w:start w:val="1"/>
      <w:numFmt w:val="decimal"/>
      <w:lvlText w:val="%1."/>
      <w:lvlJc w:val="left"/>
      <w:pPr>
        <w:ind w:left="425" w:hanging="425"/>
      </w:pPr>
      <w:rPr>
        <w:rFonts w:hint="default"/>
      </w:rPr>
    </w:lvl>
  </w:abstractNum>
  <w:abstractNum w:abstractNumId="4">
    <w:nsid w:val="28713E64"/>
    <w:multiLevelType w:val="multilevel"/>
    <w:tmpl w:val="28713E64"/>
    <w:lvl w:ilvl="0" w:tentative="0">
      <w:start w:val="1"/>
      <w:numFmt w:val="japaneseCounting"/>
      <w:lvlText w:val="%1、"/>
      <w:lvlJc w:val="left"/>
      <w:pPr>
        <w:ind w:left="960" w:hanging="48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29723D8E"/>
    <w:multiLevelType w:val="multilevel"/>
    <w:tmpl w:val="29723D8E"/>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
    <w:nsid w:val="2E8CACD6"/>
    <w:multiLevelType w:val="singleLevel"/>
    <w:tmpl w:val="2E8CACD6"/>
    <w:lvl w:ilvl="0" w:tentative="0">
      <w:start w:val="1"/>
      <w:numFmt w:val="decimal"/>
      <w:suff w:val="nothing"/>
      <w:lvlText w:val="%1．"/>
      <w:lvlJc w:val="left"/>
      <w:pPr>
        <w:ind w:left="0" w:firstLine="400"/>
      </w:pPr>
      <w:rPr>
        <w:rFonts w:hint="default"/>
      </w:rPr>
    </w:lvl>
  </w:abstractNum>
  <w:abstractNum w:abstractNumId="7">
    <w:nsid w:val="51527D85"/>
    <w:multiLevelType w:val="multilevel"/>
    <w:tmpl w:val="51527D85"/>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
    <w:nsid w:val="61D27D7F"/>
    <w:multiLevelType w:val="singleLevel"/>
    <w:tmpl w:val="61D27D7F"/>
    <w:lvl w:ilvl="0" w:tentative="0">
      <w:start w:val="1"/>
      <w:numFmt w:val="chineseCounting"/>
      <w:suff w:val="nothing"/>
      <w:lvlText w:val="%1、"/>
      <w:lvlJc w:val="left"/>
      <w:pPr>
        <w:ind w:left="0" w:firstLine="420"/>
      </w:pPr>
      <w:rPr>
        <w:rFonts w:hint="eastAsia"/>
      </w:rPr>
    </w:lvl>
  </w:abstractNum>
  <w:num w:numId="1">
    <w:abstractNumId w:val="8"/>
  </w:num>
  <w:num w:numId="2">
    <w:abstractNumId w:val="3"/>
  </w:num>
  <w:num w:numId="3">
    <w:abstractNumId w:val="1"/>
  </w:num>
  <w:num w:numId="4">
    <w:abstractNumId w:val="6"/>
  </w:num>
  <w:num w:numId="5">
    <w:abstractNumId w:val="0"/>
  </w:num>
  <w:num w:numId="6">
    <w:abstractNumId w:val="4"/>
  </w:num>
  <w:num w:numId="7">
    <w:abstractNumId w:val="5"/>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066E"/>
    <w:rsid w:val="00013F86"/>
    <w:rsid w:val="00050F5C"/>
    <w:rsid w:val="00095865"/>
    <w:rsid w:val="00096D15"/>
    <w:rsid w:val="00096D21"/>
    <w:rsid w:val="000A5394"/>
    <w:rsid w:val="000C3B55"/>
    <w:rsid w:val="000C3D5B"/>
    <w:rsid w:val="000D144C"/>
    <w:rsid w:val="000E3845"/>
    <w:rsid w:val="000F4279"/>
    <w:rsid w:val="00100126"/>
    <w:rsid w:val="00145333"/>
    <w:rsid w:val="0015140E"/>
    <w:rsid w:val="00173123"/>
    <w:rsid w:val="00181BCA"/>
    <w:rsid w:val="00181D0D"/>
    <w:rsid w:val="00182B94"/>
    <w:rsid w:val="001960F8"/>
    <w:rsid w:val="001A3E4A"/>
    <w:rsid w:val="001A549C"/>
    <w:rsid w:val="001B35F2"/>
    <w:rsid w:val="001C19DA"/>
    <w:rsid w:val="001F0235"/>
    <w:rsid w:val="001F6A55"/>
    <w:rsid w:val="0020080B"/>
    <w:rsid w:val="00200B04"/>
    <w:rsid w:val="0021084B"/>
    <w:rsid w:val="0022239F"/>
    <w:rsid w:val="00235720"/>
    <w:rsid w:val="00240F78"/>
    <w:rsid w:val="002473D4"/>
    <w:rsid w:val="00263AF2"/>
    <w:rsid w:val="002742EF"/>
    <w:rsid w:val="002837B3"/>
    <w:rsid w:val="00285A6E"/>
    <w:rsid w:val="00290045"/>
    <w:rsid w:val="002B2EFC"/>
    <w:rsid w:val="002F067F"/>
    <w:rsid w:val="002F0F1C"/>
    <w:rsid w:val="00324A45"/>
    <w:rsid w:val="00330AE0"/>
    <w:rsid w:val="00335C0B"/>
    <w:rsid w:val="00340637"/>
    <w:rsid w:val="00366DBF"/>
    <w:rsid w:val="00392AE7"/>
    <w:rsid w:val="003B74EF"/>
    <w:rsid w:val="003B7F3A"/>
    <w:rsid w:val="003E7213"/>
    <w:rsid w:val="003F36AF"/>
    <w:rsid w:val="003F691E"/>
    <w:rsid w:val="00411DA8"/>
    <w:rsid w:val="004155FF"/>
    <w:rsid w:val="00483213"/>
    <w:rsid w:val="00483BD2"/>
    <w:rsid w:val="0049352C"/>
    <w:rsid w:val="00497A07"/>
    <w:rsid w:val="004B5103"/>
    <w:rsid w:val="005041B6"/>
    <w:rsid w:val="005112C8"/>
    <w:rsid w:val="00515F92"/>
    <w:rsid w:val="00563858"/>
    <w:rsid w:val="00563E2E"/>
    <w:rsid w:val="005721DD"/>
    <w:rsid w:val="00575CE4"/>
    <w:rsid w:val="00584AC8"/>
    <w:rsid w:val="00584ADD"/>
    <w:rsid w:val="00593DA5"/>
    <w:rsid w:val="00594DDD"/>
    <w:rsid w:val="005B5676"/>
    <w:rsid w:val="005B6F42"/>
    <w:rsid w:val="005C2ABD"/>
    <w:rsid w:val="005D3E45"/>
    <w:rsid w:val="005E7B81"/>
    <w:rsid w:val="0060020A"/>
    <w:rsid w:val="006058B3"/>
    <w:rsid w:val="00637F20"/>
    <w:rsid w:val="00661129"/>
    <w:rsid w:val="00662C99"/>
    <w:rsid w:val="00673BF9"/>
    <w:rsid w:val="00682C9A"/>
    <w:rsid w:val="006959D7"/>
    <w:rsid w:val="006B4918"/>
    <w:rsid w:val="006D6A2F"/>
    <w:rsid w:val="006D70E6"/>
    <w:rsid w:val="006F6751"/>
    <w:rsid w:val="00704518"/>
    <w:rsid w:val="007232B0"/>
    <w:rsid w:val="007535A1"/>
    <w:rsid w:val="00763BE5"/>
    <w:rsid w:val="0076564B"/>
    <w:rsid w:val="00766EA5"/>
    <w:rsid w:val="00771FFF"/>
    <w:rsid w:val="00793D44"/>
    <w:rsid w:val="007A6B96"/>
    <w:rsid w:val="007B3595"/>
    <w:rsid w:val="007B3C6B"/>
    <w:rsid w:val="007C6592"/>
    <w:rsid w:val="007D2327"/>
    <w:rsid w:val="007E4FBE"/>
    <w:rsid w:val="0080187B"/>
    <w:rsid w:val="00812C5E"/>
    <w:rsid w:val="00824B2D"/>
    <w:rsid w:val="00852879"/>
    <w:rsid w:val="00872215"/>
    <w:rsid w:val="00877E39"/>
    <w:rsid w:val="00885D7A"/>
    <w:rsid w:val="00891EC7"/>
    <w:rsid w:val="00892BD4"/>
    <w:rsid w:val="008A322D"/>
    <w:rsid w:val="008B6735"/>
    <w:rsid w:val="008C422F"/>
    <w:rsid w:val="008E3D87"/>
    <w:rsid w:val="00903E40"/>
    <w:rsid w:val="00905C69"/>
    <w:rsid w:val="00933501"/>
    <w:rsid w:val="0093745F"/>
    <w:rsid w:val="009472EC"/>
    <w:rsid w:val="0097759E"/>
    <w:rsid w:val="00984653"/>
    <w:rsid w:val="00991B5B"/>
    <w:rsid w:val="0099427B"/>
    <w:rsid w:val="0099436F"/>
    <w:rsid w:val="009B2706"/>
    <w:rsid w:val="009B4CBC"/>
    <w:rsid w:val="009B5AC3"/>
    <w:rsid w:val="009C4C11"/>
    <w:rsid w:val="009C73F5"/>
    <w:rsid w:val="009D3DBD"/>
    <w:rsid w:val="00A04584"/>
    <w:rsid w:val="00A10E30"/>
    <w:rsid w:val="00A2249B"/>
    <w:rsid w:val="00A272A3"/>
    <w:rsid w:val="00A44375"/>
    <w:rsid w:val="00A6066E"/>
    <w:rsid w:val="00A62D98"/>
    <w:rsid w:val="00A65962"/>
    <w:rsid w:val="00A742BA"/>
    <w:rsid w:val="00A7584C"/>
    <w:rsid w:val="00A76E79"/>
    <w:rsid w:val="00AA2E6F"/>
    <w:rsid w:val="00AB12F6"/>
    <w:rsid w:val="00AB70A2"/>
    <w:rsid w:val="00AD6855"/>
    <w:rsid w:val="00AD6BE2"/>
    <w:rsid w:val="00AE1233"/>
    <w:rsid w:val="00AF5AB1"/>
    <w:rsid w:val="00B12086"/>
    <w:rsid w:val="00B12CAE"/>
    <w:rsid w:val="00B4097E"/>
    <w:rsid w:val="00B45004"/>
    <w:rsid w:val="00B46FE7"/>
    <w:rsid w:val="00B47D48"/>
    <w:rsid w:val="00B604D8"/>
    <w:rsid w:val="00B64CB1"/>
    <w:rsid w:val="00B77E9D"/>
    <w:rsid w:val="00B81BE6"/>
    <w:rsid w:val="00B83C7C"/>
    <w:rsid w:val="00B92299"/>
    <w:rsid w:val="00BA6658"/>
    <w:rsid w:val="00BB3ED7"/>
    <w:rsid w:val="00BB6AB9"/>
    <w:rsid w:val="00BC38DC"/>
    <w:rsid w:val="00BC78FF"/>
    <w:rsid w:val="00BF0D67"/>
    <w:rsid w:val="00BF5134"/>
    <w:rsid w:val="00C006B5"/>
    <w:rsid w:val="00C058D4"/>
    <w:rsid w:val="00C16548"/>
    <w:rsid w:val="00C25E7D"/>
    <w:rsid w:val="00C31C63"/>
    <w:rsid w:val="00C52B72"/>
    <w:rsid w:val="00C7106F"/>
    <w:rsid w:val="00C762BF"/>
    <w:rsid w:val="00C87933"/>
    <w:rsid w:val="00C93334"/>
    <w:rsid w:val="00CC6953"/>
    <w:rsid w:val="00CE03F4"/>
    <w:rsid w:val="00D166B1"/>
    <w:rsid w:val="00D2381D"/>
    <w:rsid w:val="00D305B2"/>
    <w:rsid w:val="00D403E4"/>
    <w:rsid w:val="00D56A8B"/>
    <w:rsid w:val="00D66C7C"/>
    <w:rsid w:val="00D826D4"/>
    <w:rsid w:val="00DA0BB3"/>
    <w:rsid w:val="00DA2393"/>
    <w:rsid w:val="00DC67D0"/>
    <w:rsid w:val="00DD6685"/>
    <w:rsid w:val="00DE4053"/>
    <w:rsid w:val="00E03EFA"/>
    <w:rsid w:val="00E06CA2"/>
    <w:rsid w:val="00E33BF6"/>
    <w:rsid w:val="00E3452D"/>
    <w:rsid w:val="00E4022A"/>
    <w:rsid w:val="00E51248"/>
    <w:rsid w:val="00E66E18"/>
    <w:rsid w:val="00E72C19"/>
    <w:rsid w:val="00E82218"/>
    <w:rsid w:val="00E83B9D"/>
    <w:rsid w:val="00E83BC8"/>
    <w:rsid w:val="00E917D8"/>
    <w:rsid w:val="00E93B97"/>
    <w:rsid w:val="00ED7FD0"/>
    <w:rsid w:val="00EE7C9C"/>
    <w:rsid w:val="00EF0DDE"/>
    <w:rsid w:val="00F01CDD"/>
    <w:rsid w:val="00F05B94"/>
    <w:rsid w:val="00F0649A"/>
    <w:rsid w:val="00F10F58"/>
    <w:rsid w:val="00F15D02"/>
    <w:rsid w:val="00F30CEB"/>
    <w:rsid w:val="00F471A2"/>
    <w:rsid w:val="00F703AF"/>
    <w:rsid w:val="00F7552D"/>
    <w:rsid w:val="00F87F9C"/>
    <w:rsid w:val="00F91663"/>
    <w:rsid w:val="00F9509F"/>
    <w:rsid w:val="00F953B6"/>
    <w:rsid w:val="00FA2998"/>
    <w:rsid w:val="00FA429B"/>
    <w:rsid w:val="00FA4A82"/>
    <w:rsid w:val="00FB0732"/>
    <w:rsid w:val="00FC1064"/>
    <w:rsid w:val="00FD2390"/>
    <w:rsid w:val="01345E86"/>
    <w:rsid w:val="01AC7B98"/>
    <w:rsid w:val="02665BFB"/>
    <w:rsid w:val="03613F0B"/>
    <w:rsid w:val="03F75BC4"/>
    <w:rsid w:val="061B0C1C"/>
    <w:rsid w:val="064E7875"/>
    <w:rsid w:val="07040B8F"/>
    <w:rsid w:val="07153735"/>
    <w:rsid w:val="07562869"/>
    <w:rsid w:val="079972E3"/>
    <w:rsid w:val="07DA18D4"/>
    <w:rsid w:val="084C5F9A"/>
    <w:rsid w:val="08681BA6"/>
    <w:rsid w:val="096066E2"/>
    <w:rsid w:val="0A410FBF"/>
    <w:rsid w:val="0AD156BA"/>
    <w:rsid w:val="0C421DAC"/>
    <w:rsid w:val="0C7F5F5C"/>
    <w:rsid w:val="0E1170DF"/>
    <w:rsid w:val="0ED920D4"/>
    <w:rsid w:val="1020257A"/>
    <w:rsid w:val="11D129C7"/>
    <w:rsid w:val="12451EF8"/>
    <w:rsid w:val="128C72B8"/>
    <w:rsid w:val="12E926AD"/>
    <w:rsid w:val="13437290"/>
    <w:rsid w:val="1393714C"/>
    <w:rsid w:val="143A1B3C"/>
    <w:rsid w:val="146214A8"/>
    <w:rsid w:val="156712A9"/>
    <w:rsid w:val="15A94E30"/>
    <w:rsid w:val="15C43D87"/>
    <w:rsid w:val="15EC41DA"/>
    <w:rsid w:val="16A02AFF"/>
    <w:rsid w:val="171E61E9"/>
    <w:rsid w:val="17311B3B"/>
    <w:rsid w:val="17455CA0"/>
    <w:rsid w:val="18684DBA"/>
    <w:rsid w:val="18702CCD"/>
    <w:rsid w:val="1872455D"/>
    <w:rsid w:val="19A2122E"/>
    <w:rsid w:val="1AB819F7"/>
    <w:rsid w:val="1AB958E3"/>
    <w:rsid w:val="1B25003A"/>
    <w:rsid w:val="1B3B2AC4"/>
    <w:rsid w:val="1BAA5DB9"/>
    <w:rsid w:val="1BE64024"/>
    <w:rsid w:val="1C60116D"/>
    <w:rsid w:val="1C687BA8"/>
    <w:rsid w:val="1D435DD8"/>
    <w:rsid w:val="1F6716C6"/>
    <w:rsid w:val="204811EB"/>
    <w:rsid w:val="205B65B0"/>
    <w:rsid w:val="20BF38C4"/>
    <w:rsid w:val="21044B9D"/>
    <w:rsid w:val="223E1532"/>
    <w:rsid w:val="22786F49"/>
    <w:rsid w:val="23165414"/>
    <w:rsid w:val="23A41C7E"/>
    <w:rsid w:val="2463587A"/>
    <w:rsid w:val="255E785B"/>
    <w:rsid w:val="25C11AFE"/>
    <w:rsid w:val="25FF73E4"/>
    <w:rsid w:val="261D053B"/>
    <w:rsid w:val="26A63077"/>
    <w:rsid w:val="27373026"/>
    <w:rsid w:val="279645CB"/>
    <w:rsid w:val="27BA655D"/>
    <w:rsid w:val="27D348E7"/>
    <w:rsid w:val="27D83037"/>
    <w:rsid w:val="28362887"/>
    <w:rsid w:val="283B159C"/>
    <w:rsid w:val="28630FD4"/>
    <w:rsid w:val="28A60050"/>
    <w:rsid w:val="29A72A18"/>
    <w:rsid w:val="29B5734B"/>
    <w:rsid w:val="2B01621D"/>
    <w:rsid w:val="2B3F32C4"/>
    <w:rsid w:val="2B7D39EE"/>
    <w:rsid w:val="2BA22F65"/>
    <w:rsid w:val="2BD13993"/>
    <w:rsid w:val="2C1C6281"/>
    <w:rsid w:val="2C5B4821"/>
    <w:rsid w:val="2C655FC6"/>
    <w:rsid w:val="2CAB4F54"/>
    <w:rsid w:val="2CC4085B"/>
    <w:rsid w:val="2D0B5EB0"/>
    <w:rsid w:val="2E7755BE"/>
    <w:rsid w:val="2E871AFE"/>
    <w:rsid w:val="2EA21343"/>
    <w:rsid w:val="2FBB1EDE"/>
    <w:rsid w:val="300A6E29"/>
    <w:rsid w:val="30420F9B"/>
    <w:rsid w:val="315174E5"/>
    <w:rsid w:val="317B2AC6"/>
    <w:rsid w:val="31862576"/>
    <w:rsid w:val="31C3333B"/>
    <w:rsid w:val="339577D0"/>
    <w:rsid w:val="34E622D6"/>
    <w:rsid w:val="35022008"/>
    <w:rsid w:val="352F5EB4"/>
    <w:rsid w:val="359D46BE"/>
    <w:rsid w:val="35EB37B6"/>
    <w:rsid w:val="35F52493"/>
    <w:rsid w:val="3605272D"/>
    <w:rsid w:val="36CA6FF3"/>
    <w:rsid w:val="372B531C"/>
    <w:rsid w:val="37345BD5"/>
    <w:rsid w:val="377546B1"/>
    <w:rsid w:val="37B8239E"/>
    <w:rsid w:val="38003798"/>
    <w:rsid w:val="384107A0"/>
    <w:rsid w:val="387F386C"/>
    <w:rsid w:val="394F6992"/>
    <w:rsid w:val="39A828A4"/>
    <w:rsid w:val="39C03123"/>
    <w:rsid w:val="39DD51DD"/>
    <w:rsid w:val="3AA86621"/>
    <w:rsid w:val="3B793860"/>
    <w:rsid w:val="3BBB5A2F"/>
    <w:rsid w:val="3C0D3013"/>
    <w:rsid w:val="3D3E4B3A"/>
    <w:rsid w:val="3E327C16"/>
    <w:rsid w:val="3F5D7FF5"/>
    <w:rsid w:val="3F9D22CF"/>
    <w:rsid w:val="402819DE"/>
    <w:rsid w:val="404E73E9"/>
    <w:rsid w:val="40741FCD"/>
    <w:rsid w:val="429426D7"/>
    <w:rsid w:val="429E3216"/>
    <w:rsid w:val="42AA5087"/>
    <w:rsid w:val="42F2149B"/>
    <w:rsid w:val="430341E1"/>
    <w:rsid w:val="434150E2"/>
    <w:rsid w:val="437D0539"/>
    <w:rsid w:val="43D62179"/>
    <w:rsid w:val="441A53A6"/>
    <w:rsid w:val="448E6592"/>
    <w:rsid w:val="46745145"/>
    <w:rsid w:val="47E64083"/>
    <w:rsid w:val="47FA2D23"/>
    <w:rsid w:val="48B51A65"/>
    <w:rsid w:val="493960B2"/>
    <w:rsid w:val="49CD464E"/>
    <w:rsid w:val="4A495954"/>
    <w:rsid w:val="4AF54248"/>
    <w:rsid w:val="4BD25342"/>
    <w:rsid w:val="4BD303CE"/>
    <w:rsid w:val="4C734F5B"/>
    <w:rsid w:val="4D147203"/>
    <w:rsid w:val="4DA30E74"/>
    <w:rsid w:val="4E43762E"/>
    <w:rsid w:val="4E7A454C"/>
    <w:rsid w:val="4EAD3ADB"/>
    <w:rsid w:val="4F37114D"/>
    <w:rsid w:val="4F37130D"/>
    <w:rsid w:val="4F3B4CF5"/>
    <w:rsid w:val="50313570"/>
    <w:rsid w:val="50595F33"/>
    <w:rsid w:val="505A2AE4"/>
    <w:rsid w:val="5063664A"/>
    <w:rsid w:val="52530863"/>
    <w:rsid w:val="52F23D48"/>
    <w:rsid w:val="531F70F4"/>
    <w:rsid w:val="532326A7"/>
    <w:rsid w:val="53E100C7"/>
    <w:rsid w:val="540135DE"/>
    <w:rsid w:val="54360DF4"/>
    <w:rsid w:val="54C855A5"/>
    <w:rsid w:val="553C243D"/>
    <w:rsid w:val="55E4287A"/>
    <w:rsid w:val="56511E14"/>
    <w:rsid w:val="587145FC"/>
    <w:rsid w:val="59EB6C90"/>
    <w:rsid w:val="5B841BB9"/>
    <w:rsid w:val="5CAA0423"/>
    <w:rsid w:val="5DF00A57"/>
    <w:rsid w:val="5F0E1A83"/>
    <w:rsid w:val="5F415DBE"/>
    <w:rsid w:val="5F5156AC"/>
    <w:rsid w:val="5F756265"/>
    <w:rsid w:val="60417000"/>
    <w:rsid w:val="60461570"/>
    <w:rsid w:val="61307889"/>
    <w:rsid w:val="62655815"/>
    <w:rsid w:val="62C60519"/>
    <w:rsid w:val="62ED7642"/>
    <w:rsid w:val="635B76A3"/>
    <w:rsid w:val="63FD2891"/>
    <w:rsid w:val="655A366F"/>
    <w:rsid w:val="65B527AE"/>
    <w:rsid w:val="65EC0BC6"/>
    <w:rsid w:val="663935EB"/>
    <w:rsid w:val="6787212C"/>
    <w:rsid w:val="68E036BE"/>
    <w:rsid w:val="690E41D8"/>
    <w:rsid w:val="6971366E"/>
    <w:rsid w:val="6A001027"/>
    <w:rsid w:val="6AA22F8A"/>
    <w:rsid w:val="6C890E95"/>
    <w:rsid w:val="6E96154E"/>
    <w:rsid w:val="6EE23691"/>
    <w:rsid w:val="6FEA5809"/>
    <w:rsid w:val="70772AD8"/>
    <w:rsid w:val="720F0EED"/>
    <w:rsid w:val="7277650C"/>
    <w:rsid w:val="73AB744B"/>
    <w:rsid w:val="746D2AC4"/>
    <w:rsid w:val="750358DF"/>
    <w:rsid w:val="751964F6"/>
    <w:rsid w:val="75822AD7"/>
    <w:rsid w:val="758C16C0"/>
    <w:rsid w:val="7661709B"/>
    <w:rsid w:val="76875EFC"/>
    <w:rsid w:val="76A41F56"/>
    <w:rsid w:val="773D2826"/>
    <w:rsid w:val="797036C3"/>
    <w:rsid w:val="798E06B1"/>
    <w:rsid w:val="7999103F"/>
    <w:rsid w:val="799F70F8"/>
    <w:rsid w:val="7A6E78C5"/>
    <w:rsid w:val="7B1D7D22"/>
    <w:rsid w:val="7B4C1BE3"/>
    <w:rsid w:val="7B6F67EE"/>
    <w:rsid w:val="7BD44ABC"/>
    <w:rsid w:val="7C642B2A"/>
    <w:rsid w:val="7CF37845"/>
    <w:rsid w:val="7D3E0ACF"/>
    <w:rsid w:val="7D80269C"/>
    <w:rsid w:val="7DD52884"/>
    <w:rsid w:val="7DE3481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name="Hyperlink"/>
    <w:lsdException w:qFormat="1" w:uiPriority="99"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3"/>
    <w:basedOn w:val="1"/>
    <w:next w:val="1"/>
    <w:link w:val="103"/>
    <w:qFormat/>
    <w:uiPriority w:val="0"/>
    <w:pPr>
      <w:keepNext/>
      <w:keepLines/>
      <w:spacing w:before="260" w:after="260" w:line="416" w:lineRule="auto"/>
      <w:outlineLvl w:val="2"/>
    </w:pPr>
    <w:rPr>
      <w:rFonts w:ascii="Times New Roman" w:hAnsi="Times New Roman" w:eastAsia="宋体" w:cs="Times New Roman"/>
      <w:b/>
      <w:bCs/>
      <w:sz w:val="32"/>
      <w:szCs w:val="32"/>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20"/>
    <w:qFormat/>
    <w:uiPriority w:val="99"/>
    <w:rPr>
      <w:rFonts w:ascii="Times New Roman"/>
    </w:rPr>
  </w:style>
  <w:style w:type="paragraph" w:styleId="4">
    <w:name w:val="Normal Indent"/>
    <w:basedOn w:val="1"/>
    <w:link w:val="104"/>
    <w:qFormat/>
    <w:uiPriority w:val="0"/>
    <w:pPr>
      <w:ind w:firstLine="420" w:firstLineChars="200"/>
    </w:pPr>
    <w:rPr>
      <w:rFonts w:ascii="Times New Roman" w:hAnsi="Times New Roman" w:eastAsia="宋体" w:cs="Times New Roman"/>
    </w:rPr>
  </w:style>
  <w:style w:type="paragraph" w:styleId="5">
    <w:name w:val="Body Text Indent"/>
    <w:basedOn w:val="1"/>
    <w:link w:val="17"/>
    <w:qFormat/>
    <w:uiPriority w:val="0"/>
    <w:pPr>
      <w:spacing w:after="120"/>
      <w:ind w:left="420" w:leftChars="200"/>
    </w:pPr>
    <w:rPr>
      <w:rFonts w:ascii="Calibri" w:hAnsi="Calibri" w:eastAsia="宋体" w:cs="Times New Roman"/>
      <w:lang w:val="zh-CN"/>
    </w:rPr>
  </w:style>
  <w:style w:type="paragraph" w:styleId="6">
    <w:name w:val="Balloon Text"/>
    <w:basedOn w:val="1"/>
    <w:link w:val="106"/>
    <w:qFormat/>
    <w:uiPriority w:val="0"/>
    <w:rPr>
      <w:sz w:val="18"/>
      <w:szCs w:val="18"/>
    </w:rPr>
  </w:style>
  <w:style w:type="paragraph" w:styleId="7">
    <w:name w:val="footer"/>
    <w:basedOn w:val="1"/>
    <w:link w:val="16"/>
    <w:qFormat/>
    <w:uiPriority w:val="99"/>
    <w:pPr>
      <w:tabs>
        <w:tab w:val="center" w:pos="4153"/>
        <w:tab w:val="right" w:pos="8306"/>
      </w:tabs>
      <w:snapToGrid w:val="0"/>
      <w:jc w:val="left"/>
    </w:pPr>
    <w:rPr>
      <w:sz w:val="18"/>
      <w:szCs w:val="18"/>
    </w:rPr>
  </w:style>
  <w:style w:type="paragraph" w:styleId="8">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FollowedHyperlink"/>
    <w:basedOn w:val="11"/>
    <w:semiHidden/>
    <w:unhideWhenUsed/>
    <w:qFormat/>
    <w:uiPriority w:val="99"/>
    <w:rPr>
      <w:color w:val="954F72"/>
      <w:u w:val="single"/>
    </w:rPr>
  </w:style>
  <w:style w:type="character" w:styleId="13">
    <w:name w:val="Hyperlink"/>
    <w:basedOn w:val="11"/>
    <w:semiHidden/>
    <w:unhideWhenUsed/>
    <w:qFormat/>
    <w:uiPriority w:val="99"/>
    <w:rPr>
      <w:color w:val="0563C1"/>
      <w:u w:val="single"/>
    </w:rPr>
  </w:style>
  <w:style w:type="paragraph" w:customStyle="1" w:styleId="14">
    <w:name w:val="xl51"/>
    <w:basedOn w:val="1"/>
    <w:qFormat/>
    <w:uiPriority w:val="99"/>
    <w:pPr>
      <w:widowControl/>
      <w:pBdr>
        <w:bottom w:val="single" w:color="auto" w:sz="4" w:space="0"/>
      </w:pBdr>
      <w:spacing w:before="100" w:beforeAutospacing="1" w:after="100" w:afterAutospacing="1"/>
      <w:jc w:val="center"/>
      <w:textAlignment w:val="center"/>
    </w:pPr>
    <w:rPr>
      <w:rFonts w:ascii="宋体" w:hAnsi="宋体"/>
      <w:b/>
      <w:bCs/>
      <w:kern w:val="0"/>
      <w:sz w:val="32"/>
      <w:szCs w:val="32"/>
    </w:rPr>
  </w:style>
  <w:style w:type="character" w:customStyle="1" w:styleId="15">
    <w:name w:val="页眉 Char"/>
    <w:basedOn w:val="11"/>
    <w:link w:val="8"/>
    <w:qFormat/>
    <w:uiPriority w:val="0"/>
    <w:rPr>
      <w:rFonts w:asciiTheme="minorHAnsi" w:hAnsiTheme="minorHAnsi" w:eastAsiaTheme="minorEastAsia" w:cstheme="minorBidi"/>
      <w:kern w:val="2"/>
      <w:sz w:val="18"/>
      <w:szCs w:val="18"/>
    </w:rPr>
  </w:style>
  <w:style w:type="character" w:customStyle="1" w:styleId="16">
    <w:name w:val="页脚 Char"/>
    <w:basedOn w:val="11"/>
    <w:link w:val="7"/>
    <w:qFormat/>
    <w:uiPriority w:val="99"/>
    <w:rPr>
      <w:rFonts w:asciiTheme="minorHAnsi" w:hAnsiTheme="minorHAnsi" w:eastAsiaTheme="minorEastAsia" w:cstheme="minorBidi"/>
      <w:kern w:val="2"/>
      <w:sz w:val="18"/>
      <w:szCs w:val="18"/>
    </w:rPr>
  </w:style>
  <w:style w:type="character" w:customStyle="1" w:styleId="17">
    <w:name w:val="正文文本缩进 Char"/>
    <w:basedOn w:val="11"/>
    <w:link w:val="5"/>
    <w:qFormat/>
    <w:uiPriority w:val="0"/>
    <w:rPr>
      <w:rFonts w:ascii="Calibri" w:hAnsi="Calibri"/>
      <w:kern w:val="2"/>
      <w:sz w:val="21"/>
      <w:szCs w:val="24"/>
      <w:lang w:val="zh-CN"/>
    </w:rPr>
  </w:style>
  <w:style w:type="paragraph" w:customStyle="1" w:styleId="18">
    <w:name w:val="正文（绿盟科技）"/>
    <w:basedOn w:val="1"/>
    <w:qFormat/>
    <w:uiPriority w:val="0"/>
    <w:pPr>
      <w:widowControl/>
      <w:spacing w:line="300" w:lineRule="auto"/>
      <w:jc w:val="left"/>
    </w:pPr>
    <w:rPr>
      <w:rFonts w:ascii="Arial" w:hAnsi="Arial"/>
      <w:kern w:val="0"/>
    </w:rPr>
  </w:style>
  <w:style w:type="paragraph" w:customStyle="1" w:styleId="19">
    <w:name w:val="标题 5（有编号）（绿盟科技）"/>
    <w:basedOn w:val="1"/>
    <w:next w:val="18"/>
    <w:qFormat/>
    <w:uiPriority w:val="0"/>
    <w:pPr>
      <w:keepNext/>
      <w:keepLines/>
      <w:spacing w:before="280" w:after="156" w:line="376" w:lineRule="auto"/>
      <w:jc w:val="left"/>
      <w:outlineLvl w:val="4"/>
    </w:pPr>
    <w:rPr>
      <w:rFonts w:ascii="Arial" w:hAnsi="Arial" w:eastAsia="黑体"/>
      <w:b/>
      <w:bCs/>
      <w:kern w:val="0"/>
      <w:sz w:val="24"/>
    </w:rPr>
  </w:style>
  <w:style w:type="character" w:customStyle="1" w:styleId="20">
    <w:name w:val="正文文本 Char"/>
    <w:basedOn w:val="11"/>
    <w:link w:val="2"/>
    <w:qFormat/>
    <w:uiPriority w:val="99"/>
    <w:rPr>
      <w:rFonts w:hAnsiTheme="minorHAnsi" w:eastAsiaTheme="minorEastAsia" w:cstheme="minorBidi"/>
      <w:kern w:val="2"/>
      <w:sz w:val="21"/>
      <w:szCs w:val="24"/>
    </w:rPr>
  </w:style>
  <w:style w:type="paragraph" w:customStyle="1" w:styleId="21">
    <w:name w:val="msonormal"/>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22">
    <w:name w:val="font5"/>
    <w:basedOn w:val="1"/>
    <w:qFormat/>
    <w:uiPriority w:val="0"/>
    <w:pPr>
      <w:widowControl/>
      <w:spacing w:before="100" w:beforeAutospacing="1" w:after="100" w:afterAutospacing="1"/>
      <w:jc w:val="left"/>
    </w:pPr>
    <w:rPr>
      <w:rFonts w:ascii="等线" w:hAnsi="等线" w:eastAsia="等线" w:cs="宋体"/>
      <w:kern w:val="0"/>
      <w:sz w:val="18"/>
      <w:szCs w:val="18"/>
    </w:rPr>
  </w:style>
  <w:style w:type="paragraph" w:customStyle="1" w:styleId="23">
    <w:name w:val="font6"/>
    <w:basedOn w:val="1"/>
    <w:qFormat/>
    <w:uiPriority w:val="0"/>
    <w:pPr>
      <w:widowControl/>
      <w:spacing w:before="100" w:beforeAutospacing="1" w:after="100" w:afterAutospacing="1"/>
      <w:jc w:val="left"/>
    </w:pPr>
    <w:rPr>
      <w:rFonts w:ascii="宋体" w:hAnsi="宋体" w:eastAsia="宋体" w:cs="宋体"/>
      <w:color w:val="000000"/>
      <w:kern w:val="0"/>
      <w:sz w:val="20"/>
      <w:szCs w:val="20"/>
    </w:rPr>
  </w:style>
  <w:style w:type="paragraph" w:customStyle="1" w:styleId="24">
    <w:name w:val="font7"/>
    <w:basedOn w:val="1"/>
    <w:qFormat/>
    <w:uiPriority w:val="0"/>
    <w:pPr>
      <w:widowControl/>
      <w:spacing w:before="100" w:beforeAutospacing="1" w:after="100" w:afterAutospacing="1"/>
      <w:jc w:val="left"/>
    </w:pPr>
    <w:rPr>
      <w:rFonts w:ascii="宋体" w:hAnsi="宋体" w:eastAsia="宋体" w:cs="宋体"/>
      <w:color w:val="000000"/>
      <w:kern w:val="0"/>
      <w:sz w:val="20"/>
      <w:szCs w:val="20"/>
    </w:rPr>
  </w:style>
  <w:style w:type="paragraph" w:customStyle="1" w:styleId="25">
    <w:name w:val="font8"/>
    <w:basedOn w:val="1"/>
    <w:qFormat/>
    <w:uiPriority w:val="0"/>
    <w:pPr>
      <w:widowControl/>
      <w:spacing w:before="100" w:beforeAutospacing="1" w:after="100" w:afterAutospacing="1"/>
      <w:jc w:val="left"/>
    </w:pPr>
    <w:rPr>
      <w:rFonts w:ascii="宋体" w:hAnsi="宋体" w:eastAsia="宋体" w:cs="宋体"/>
      <w:color w:val="000000"/>
      <w:kern w:val="0"/>
      <w:sz w:val="20"/>
      <w:szCs w:val="20"/>
    </w:rPr>
  </w:style>
  <w:style w:type="paragraph" w:customStyle="1" w:styleId="26">
    <w:name w:val="font9"/>
    <w:basedOn w:val="1"/>
    <w:qFormat/>
    <w:uiPriority w:val="0"/>
    <w:pPr>
      <w:widowControl/>
      <w:spacing w:before="100" w:beforeAutospacing="1" w:after="100" w:afterAutospacing="1"/>
      <w:jc w:val="left"/>
    </w:pPr>
    <w:rPr>
      <w:rFonts w:ascii="华文宋体" w:hAnsi="华文宋体" w:eastAsia="华文宋体" w:cs="宋体"/>
      <w:color w:val="000000"/>
      <w:kern w:val="0"/>
      <w:sz w:val="20"/>
      <w:szCs w:val="20"/>
    </w:rPr>
  </w:style>
  <w:style w:type="paragraph" w:customStyle="1" w:styleId="27">
    <w:name w:val="font10"/>
    <w:basedOn w:val="1"/>
    <w:qFormat/>
    <w:uiPriority w:val="0"/>
    <w:pPr>
      <w:widowControl/>
      <w:spacing w:before="100" w:beforeAutospacing="1" w:after="100" w:afterAutospacing="1"/>
      <w:jc w:val="left"/>
    </w:pPr>
    <w:rPr>
      <w:rFonts w:ascii="华文宋体" w:hAnsi="华文宋体" w:eastAsia="华文宋体" w:cs="宋体"/>
      <w:color w:val="000000"/>
      <w:kern w:val="0"/>
      <w:sz w:val="20"/>
      <w:szCs w:val="20"/>
    </w:rPr>
  </w:style>
  <w:style w:type="paragraph" w:customStyle="1" w:styleId="28">
    <w:name w:val="font11"/>
    <w:basedOn w:val="1"/>
    <w:qFormat/>
    <w:uiPriority w:val="0"/>
    <w:pPr>
      <w:widowControl/>
      <w:spacing w:before="100" w:beforeAutospacing="1" w:after="100" w:afterAutospacing="1"/>
      <w:jc w:val="left"/>
    </w:pPr>
    <w:rPr>
      <w:rFonts w:ascii="华文宋体" w:hAnsi="华文宋体" w:eastAsia="华文宋体" w:cs="宋体"/>
      <w:kern w:val="0"/>
      <w:sz w:val="20"/>
      <w:szCs w:val="20"/>
    </w:rPr>
  </w:style>
  <w:style w:type="paragraph" w:customStyle="1" w:styleId="29">
    <w:name w:val="font12"/>
    <w:basedOn w:val="1"/>
    <w:qFormat/>
    <w:uiPriority w:val="0"/>
    <w:pPr>
      <w:widowControl/>
      <w:spacing w:before="100" w:beforeAutospacing="1" w:after="100" w:afterAutospacing="1"/>
      <w:jc w:val="left"/>
    </w:pPr>
    <w:rPr>
      <w:rFonts w:ascii="Microsoft YaHei UI Light" w:hAnsi="Microsoft YaHei UI Light" w:eastAsia="Microsoft YaHei UI Light" w:cs="宋体"/>
      <w:color w:val="000000"/>
      <w:kern w:val="0"/>
      <w:sz w:val="20"/>
      <w:szCs w:val="20"/>
    </w:rPr>
  </w:style>
  <w:style w:type="paragraph" w:customStyle="1" w:styleId="30">
    <w:name w:val="font13"/>
    <w:basedOn w:val="1"/>
    <w:qFormat/>
    <w:uiPriority w:val="0"/>
    <w:pPr>
      <w:widowControl/>
      <w:spacing w:before="100" w:beforeAutospacing="1" w:after="100" w:afterAutospacing="1"/>
      <w:jc w:val="left"/>
    </w:pPr>
    <w:rPr>
      <w:rFonts w:ascii="Yu Gothic UI Semilight" w:hAnsi="Yu Gothic UI Semilight" w:eastAsia="Yu Gothic UI Semilight" w:cs="宋体"/>
      <w:color w:val="000000"/>
      <w:kern w:val="0"/>
      <w:sz w:val="20"/>
      <w:szCs w:val="20"/>
    </w:rPr>
  </w:style>
  <w:style w:type="paragraph" w:customStyle="1" w:styleId="31">
    <w:name w:val="font14"/>
    <w:basedOn w:val="1"/>
    <w:qFormat/>
    <w:uiPriority w:val="0"/>
    <w:pPr>
      <w:widowControl/>
      <w:spacing w:before="100" w:beforeAutospacing="1" w:after="100" w:afterAutospacing="1"/>
      <w:jc w:val="left"/>
    </w:pPr>
    <w:rPr>
      <w:rFonts w:ascii="Cambria Math" w:hAnsi="Cambria Math" w:eastAsia="宋体" w:cs="宋体"/>
      <w:color w:val="000000"/>
      <w:kern w:val="0"/>
      <w:sz w:val="20"/>
      <w:szCs w:val="20"/>
    </w:rPr>
  </w:style>
  <w:style w:type="paragraph" w:customStyle="1" w:styleId="32">
    <w:name w:val="font15"/>
    <w:basedOn w:val="1"/>
    <w:qFormat/>
    <w:uiPriority w:val="0"/>
    <w:pPr>
      <w:widowControl/>
      <w:spacing w:before="100" w:beforeAutospacing="1" w:after="100" w:afterAutospacing="1"/>
      <w:jc w:val="left"/>
    </w:pPr>
    <w:rPr>
      <w:rFonts w:ascii="Cambria Math" w:hAnsi="Cambria Math" w:eastAsia="宋体" w:cs="宋体"/>
      <w:color w:val="000000"/>
      <w:kern w:val="0"/>
      <w:sz w:val="20"/>
      <w:szCs w:val="20"/>
    </w:rPr>
  </w:style>
  <w:style w:type="paragraph" w:customStyle="1" w:styleId="33">
    <w:name w:val="font16"/>
    <w:basedOn w:val="1"/>
    <w:qFormat/>
    <w:uiPriority w:val="0"/>
    <w:pPr>
      <w:widowControl/>
      <w:spacing w:before="100" w:beforeAutospacing="1" w:after="100" w:afterAutospacing="1"/>
      <w:jc w:val="left"/>
    </w:pPr>
    <w:rPr>
      <w:rFonts w:ascii="Cambria Math" w:hAnsi="Cambria Math" w:eastAsia="宋体" w:cs="宋体"/>
      <w:color w:val="000000"/>
      <w:kern w:val="0"/>
      <w:sz w:val="20"/>
      <w:szCs w:val="20"/>
    </w:rPr>
  </w:style>
  <w:style w:type="paragraph" w:customStyle="1" w:styleId="34">
    <w:name w:val="font17"/>
    <w:basedOn w:val="1"/>
    <w:qFormat/>
    <w:uiPriority w:val="0"/>
    <w:pPr>
      <w:widowControl/>
      <w:spacing w:before="100" w:beforeAutospacing="1" w:after="100" w:afterAutospacing="1"/>
      <w:jc w:val="left"/>
    </w:pPr>
    <w:rPr>
      <w:rFonts w:ascii="Microsoft JhengHei" w:hAnsi="Microsoft JhengHei" w:eastAsia="Microsoft JhengHei" w:cs="宋体"/>
      <w:color w:val="000000"/>
      <w:kern w:val="0"/>
      <w:sz w:val="20"/>
      <w:szCs w:val="20"/>
    </w:rPr>
  </w:style>
  <w:style w:type="paragraph" w:customStyle="1" w:styleId="35">
    <w:name w:val="font18"/>
    <w:basedOn w:val="1"/>
    <w:qFormat/>
    <w:uiPriority w:val="0"/>
    <w:pPr>
      <w:widowControl/>
      <w:spacing w:before="100" w:beforeAutospacing="1" w:after="100" w:afterAutospacing="1"/>
      <w:jc w:val="left"/>
    </w:pPr>
    <w:rPr>
      <w:rFonts w:ascii="Microsoft JhengHei" w:hAnsi="Microsoft JhengHei" w:eastAsia="Microsoft JhengHei" w:cs="宋体"/>
      <w:color w:val="000000"/>
      <w:kern w:val="0"/>
      <w:sz w:val="20"/>
      <w:szCs w:val="20"/>
    </w:rPr>
  </w:style>
  <w:style w:type="paragraph" w:customStyle="1" w:styleId="36">
    <w:name w:val="font19"/>
    <w:basedOn w:val="1"/>
    <w:qFormat/>
    <w:uiPriority w:val="0"/>
    <w:pPr>
      <w:widowControl/>
      <w:spacing w:before="100" w:beforeAutospacing="1" w:after="100" w:afterAutospacing="1"/>
      <w:jc w:val="left"/>
    </w:pPr>
    <w:rPr>
      <w:rFonts w:ascii="Microsoft JhengHei" w:hAnsi="Microsoft JhengHei" w:eastAsia="Microsoft JhengHei" w:cs="宋体"/>
      <w:color w:val="000000"/>
      <w:kern w:val="0"/>
      <w:sz w:val="20"/>
      <w:szCs w:val="20"/>
    </w:rPr>
  </w:style>
  <w:style w:type="paragraph" w:customStyle="1" w:styleId="37">
    <w:name w:val="font20"/>
    <w:basedOn w:val="1"/>
    <w:qFormat/>
    <w:uiPriority w:val="0"/>
    <w:pPr>
      <w:widowControl/>
      <w:spacing w:before="100" w:beforeAutospacing="1" w:after="100" w:afterAutospacing="1"/>
      <w:jc w:val="left"/>
    </w:pPr>
    <w:rPr>
      <w:rFonts w:ascii="Microsoft JhengHei" w:hAnsi="Microsoft JhengHei" w:eastAsia="Microsoft JhengHei" w:cs="宋体"/>
      <w:kern w:val="0"/>
      <w:sz w:val="20"/>
      <w:szCs w:val="20"/>
    </w:rPr>
  </w:style>
  <w:style w:type="paragraph" w:customStyle="1" w:styleId="38">
    <w:name w:val="font21"/>
    <w:basedOn w:val="1"/>
    <w:qFormat/>
    <w:uiPriority w:val="0"/>
    <w:pPr>
      <w:widowControl/>
      <w:spacing w:before="100" w:beforeAutospacing="1" w:after="100" w:afterAutospacing="1"/>
      <w:jc w:val="left"/>
    </w:pPr>
    <w:rPr>
      <w:rFonts w:ascii="Microsoft JhengHei" w:hAnsi="Microsoft JhengHei" w:eastAsia="Microsoft JhengHei" w:cs="宋体"/>
      <w:color w:val="000000"/>
      <w:kern w:val="0"/>
      <w:sz w:val="20"/>
      <w:szCs w:val="20"/>
    </w:rPr>
  </w:style>
  <w:style w:type="paragraph" w:customStyle="1" w:styleId="39">
    <w:name w:val="xl65"/>
    <w:basedOn w:val="1"/>
    <w:qFormat/>
    <w:uiPriority w:val="0"/>
    <w:pPr>
      <w:widowControl/>
      <w:pBdr>
        <w:top w:val="single" w:color="auto" w:sz="8" w:space="0"/>
        <w:bottom w:val="single" w:color="auto" w:sz="8" w:space="0"/>
      </w:pBdr>
      <w:spacing w:before="100" w:beforeAutospacing="1" w:after="100" w:afterAutospacing="1"/>
      <w:jc w:val="center"/>
      <w:textAlignment w:val="center"/>
    </w:pPr>
    <w:rPr>
      <w:rFonts w:ascii="宋体" w:hAnsi="宋体" w:eastAsia="宋体" w:cs="宋体"/>
      <w:b/>
      <w:bCs/>
      <w:kern w:val="0"/>
      <w:sz w:val="24"/>
    </w:rPr>
  </w:style>
  <w:style w:type="paragraph" w:customStyle="1" w:styleId="40">
    <w:name w:val="xl66"/>
    <w:basedOn w:val="1"/>
    <w:qFormat/>
    <w:uiPriority w:val="0"/>
    <w:pPr>
      <w:widowControl/>
      <w:pBdr>
        <w:right w:val="single" w:color="auto" w:sz="8" w:space="0"/>
      </w:pBdr>
      <w:shd w:val="clear" w:color="000000" w:fill="FFFFFF"/>
      <w:spacing w:before="100" w:beforeAutospacing="1" w:after="100" w:afterAutospacing="1"/>
      <w:jc w:val="center"/>
      <w:textAlignment w:val="center"/>
    </w:pPr>
    <w:rPr>
      <w:rFonts w:ascii="微软雅黑" w:hAnsi="微软雅黑" w:eastAsia="微软雅黑" w:cs="宋体"/>
      <w:b/>
      <w:bCs/>
      <w:color w:val="000000"/>
      <w:kern w:val="0"/>
      <w:szCs w:val="21"/>
    </w:rPr>
  </w:style>
  <w:style w:type="paragraph" w:customStyle="1" w:styleId="41">
    <w:name w:val="xl67"/>
    <w:basedOn w:val="1"/>
    <w:qFormat/>
    <w:uiPriority w:val="0"/>
    <w:pPr>
      <w:widowControl/>
      <w:pBdr>
        <w:top w:val="single" w:color="auto" w:sz="8" w:space="0"/>
        <w:left w:val="single" w:color="auto" w:sz="8" w:space="0"/>
      </w:pBdr>
      <w:spacing w:before="100" w:beforeAutospacing="1" w:after="100" w:afterAutospacing="1"/>
      <w:jc w:val="center"/>
      <w:textAlignment w:val="center"/>
    </w:pPr>
    <w:rPr>
      <w:rFonts w:ascii="宋体" w:hAnsi="宋体" w:eastAsia="宋体" w:cs="宋体"/>
      <w:b/>
      <w:bCs/>
      <w:kern w:val="0"/>
      <w:sz w:val="24"/>
    </w:rPr>
  </w:style>
  <w:style w:type="paragraph" w:customStyle="1" w:styleId="42">
    <w:name w:val="xl68"/>
    <w:basedOn w:val="1"/>
    <w:qFormat/>
    <w:uiPriority w:val="0"/>
    <w:pPr>
      <w:widowControl/>
      <w:pBdr>
        <w:top w:val="single" w:color="auto" w:sz="4" w:space="0"/>
        <w:left w:val="single" w:color="auto" w:sz="8" w:space="0"/>
        <w:bottom w:val="single" w:color="auto" w:sz="4" w:space="0"/>
        <w:right w:val="single" w:color="auto" w:sz="4" w:space="0"/>
      </w:pBdr>
      <w:shd w:val="clear" w:color="000000" w:fill="FFFFFF"/>
      <w:spacing w:before="100" w:beforeAutospacing="1" w:after="100" w:afterAutospacing="1"/>
      <w:jc w:val="center"/>
      <w:textAlignment w:val="center"/>
    </w:pPr>
    <w:rPr>
      <w:rFonts w:ascii="微软雅黑" w:hAnsi="微软雅黑" w:eastAsia="微软雅黑" w:cs="宋体"/>
      <w:b/>
      <w:bCs/>
      <w:color w:val="000000"/>
      <w:kern w:val="0"/>
      <w:szCs w:val="21"/>
    </w:rPr>
  </w:style>
  <w:style w:type="paragraph" w:customStyle="1" w:styleId="43">
    <w:name w:val="xl69"/>
    <w:basedOn w:val="1"/>
    <w:qFormat/>
    <w:uiPriority w:val="0"/>
    <w:pPr>
      <w:widowControl/>
      <w:pBdr>
        <w:top w:val="single" w:color="auto" w:sz="8" w:space="0"/>
      </w:pBdr>
      <w:spacing w:before="100" w:beforeAutospacing="1" w:after="100" w:afterAutospacing="1"/>
      <w:jc w:val="center"/>
      <w:textAlignment w:val="center"/>
    </w:pPr>
    <w:rPr>
      <w:rFonts w:ascii="宋体" w:hAnsi="宋体" w:eastAsia="宋体" w:cs="宋体"/>
      <w:b/>
      <w:bCs/>
      <w:kern w:val="0"/>
      <w:sz w:val="24"/>
    </w:rPr>
  </w:style>
  <w:style w:type="paragraph" w:customStyle="1" w:styleId="44">
    <w:name w:val="xl70"/>
    <w:basedOn w:val="1"/>
    <w:qFormat/>
    <w:uiPriority w:val="0"/>
    <w:pPr>
      <w:widowControl/>
      <w:pBdr>
        <w:top w:val="single" w:color="auto" w:sz="8" w:space="0"/>
        <w:right w:val="single" w:color="auto" w:sz="8" w:space="0"/>
      </w:pBdr>
      <w:spacing w:before="100" w:beforeAutospacing="1" w:after="100" w:afterAutospacing="1"/>
      <w:jc w:val="center"/>
      <w:textAlignment w:val="center"/>
    </w:pPr>
    <w:rPr>
      <w:rFonts w:ascii="宋体" w:hAnsi="宋体" w:eastAsia="宋体" w:cs="宋体"/>
      <w:b/>
      <w:bCs/>
      <w:kern w:val="0"/>
      <w:sz w:val="24"/>
    </w:rPr>
  </w:style>
  <w:style w:type="paragraph" w:customStyle="1" w:styleId="45">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color w:val="000000"/>
      <w:kern w:val="0"/>
      <w:sz w:val="24"/>
    </w:rPr>
  </w:style>
  <w:style w:type="paragraph" w:customStyle="1" w:styleId="46">
    <w:name w:val="xl72"/>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center"/>
    </w:pPr>
    <w:rPr>
      <w:rFonts w:ascii="宋体" w:hAnsi="宋体" w:eastAsia="宋体" w:cs="宋体"/>
      <w:b/>
      <w:bCs/>
      <w:color w:val="000000"/>
      <w:kern w:val="0"/>
      <w:sz w:val="24"/>
    </w:rPr>
  </w:style>
  <w:style w:type="paragraph" w:customStyle="1" w:styleId="47">
    <w:name w:val="xl73"/>
    <w:basedOn w:val="1"/>
    <w:qFormat/>
    <w:uiPriority w:val="0"/>
    <w:pPr>
      <w:widowControl/>
      <w:pBdr>
        <w:top w:val="single" w:color="auto" w:sz="4" w:space="0"/>
        <w:left w:val="single" w:color="auto" w:sz="8" w:space="0"/>
        <w:right w:val="single" w:color="auto" w:sz="4" w:space="0"/>
      </w:pBdr>
      <w:spacing w:before="100" w:beforeAutospacing="1" w:after="100" w:afterAutospacing="1"/>
      <w:jc w:val="center"/>
      <w:textAlignment w:val="center"/>
    </w:pPr>
    <w:rPr>
      <w:rFonts w:ascii="Microsoft JhengHei" w:hAnsi="Microsoft JhengHei" w:eastAsia="Microsoft JhengHei" w:cs="宋体"/>
      <w:kern w:val="0"/>
      <w:sz w:val="20"/>
      <w:szCs w:val="20"/>
    </w:rPr>
  </w:style>
  <w:style w:type="paragraph" w:customStyle="1" w:styleId="48">
    <w:name w:val="xl74"/>
    <w:basedOn w:val="1"/>
    <w:qFormat/>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Microsoft JhengHei" w:hAnsi="Microsoft JhengHei" w:eastAsia="Microsoft JhengHei" w:cs="宋体"/>
      <w:color w:val="000000"/>
      <w:kern w:val="0"/>
      <w:sz w:val="20"/>
      <w:szCs w:val="20"/>
    </w:rPr>
  </w:style>
  <w:style w:type="paragraph" w:customStyle="1" w:styleId="49">
    <w:name w:val="xl7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Microsoft JhengHei" w:hAnsi="Microsoft JhengHei" w:eastAsia="Microsoft JhengHei" w:cs="宋体"/>
      <w:color w:val="000000"/>
      <w:kern w:val="0"/>
      <w:sz w:val="20"/>
      <w:szCs w:val="20"/>
    </w:rPr>
  </w:style>
  <w:style w:type="paragraph" w:customStyle="1" w:styleId="50">
    <w:name w:val="xl76"/>
    <w:basedOn w:val="1"/>
    <w:qFormat/>
    <w:uiPriority w:val="0"/>
    <w:pPr>
      <w:widowControl/>
      <w:pBdr>
        <w:top w:val="single" w:color="auto" w:sz="4" w:space="0"/>
        <w:left w:val="single" w:color="auto" w:sz="4" w:space="0"/>
        <w:bottom w:val="single" w:color="auto" w:sz="4" w:space="0"/>
        <w:right w:val="single" w:color="auto" w:sz="8" w:space="0"/>
      </w:pBdr>
      <w:shd w:val="clear" w:color="000000" w:fill="FFFFFF"/>
      <w:spacing w:before="100" w:beforeAutospacing="1" w:after="100" w:afterAutospacing="1"/>
      <w:jc w:val="center"/>
      <w:textAlignment w:val="center"/>
    </w:pPr>
    <w:rPr>
      <w:rFonts w:ascii="Microsoft JhengHei" w:hAnsi="Microsoft JhengHei" w:eastAsia="Microsoft JhengHei" w:cs="宋体"/>
      <w:color w:val="000000"/>
      <w:kern w:val="0"/>
      <w:sz w:val="20"/>
      <w:szCs w:val="20"/>
    </w:rPr>
  </w:style>
  <w:style w:type="paragraph" w:customStyle="1" w:styleId="51">
    <w:name w:val="xl77"/>
    <w:basedOn w:val="1"/>
    <w:qFormat/>
    <w:uiPriority w:val="0"/>
    <w:pPr>
      <w:widowControl/>
      <w:spacing w:before="100" w:beforeAutospacing="1" w:after="100" w:afterAutospacing="1"/>
      <w:jc w:val="center"/>
    </w:pPr>
    <w:rPr>
      <w:rFonts w:ascii="Microsoft JhengHei" w:hAnsi="Microsoft JhengHei" w:eastAsia="Microsoft JhengHei" w:cs="宋体"/>
      <w:kern w:val="0"/>
      <w:sz w:val="20"/>
      <w:szCs w:val="20"/>
    </w:rPr>
  </w:style>
  <w:style w:type="paragraph" w:customStyle="1" w:styleId="52">
    <w:name w:val="xl78"/>
    <w:basedOn w:val="1"/>
    <w:qFormat/>
    <w:uiPriority w:val="0"/>
    <w:pPr>
      <w:widowControl/>
      <w:pBdr>
        <w:left w:val="single" w:color="auto" w:sz="8" w:space="0"/>
        <w:right w:val="single" w:color="auto" w:sz="4" w:space="0"/>
      </w:pBdr>
      <w:spacing w:before="100" w:beforeAutospacing="1" w:after="100" w:afterAutospacing="1"/>
      <w:jc w:val="center"/>
      <w:textAlignment w:val="center"/>
    </w:pPr>
    <w:rPr>
      <w:rFonts w:ascii="Microsoft JhengHei" w:hAnsi="Microsoft JhengHei" w:eastAsia="Microsoft JhengHei" w:cs="宋体"/>
      <w:kern w:val="0"/>
      <w:sz w:val="20"/>
      <w:szCs w:val="20"/>
    </w:rPr>
  </w:style>
  <w:style w:type="paragraph" w:customStyle="1" w:styleId="53">
    <w:name w:val="xl79"/>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Microsoft JhengHei" w:hAnsi="Microsoft JhengHei" w:eastAsia="Microsoft JhengHei" w:cs="宋体"/>
      <w:kern w:val="0"/>
      <w:sz w:val="20"/>
      <w:szCs w:val="20"/>
    </w:rPr>
  </w:style>
  <w:style w:type="paragraph" w:customStyle="1" w:styleId="54">
    <w:name w:val="xl80"/>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textAlignment w:val="center"/>
    </w:pPr>
    <w:rPr>
      <w:rFonts w:ascii="Microsoft JhengHei" w:hAnsi="Microsoft JhengHei" w:eastAsia="Microsoft JhengHei" w:cs="宋体"/>
      <w:kern w:val="0"/>
      <w:sz w:val="20"/>
      <w:szCs w:val="20"/>
    </w:rPr>
  </w:style>
  <w:style w:type="paragraph" w:customStyle="1" w:styleId="55">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Microsoft JhengHei" w:hAnsi="Microsoft JhengHei" w:eastAsia="Microsoft JhengHei" w:cs="宋体"/>
      <w:color w:val="000000"/>
      <w:kern w:val="0"/>
      <w:sz w:val="20"/>
      <w:szCs w:val="20"/>
    </w:rPr>
  </w:style>
  <w:style w:type="paragraph" w:customStyle="1" w:styleId="56">
    <w:name w:val="xl82"/>
    <w:basedOn w:val="1"/>
    <w:qFormat/>
    <w:uiPriority w:val="0"/>
    <w:pPr>
      <w:widowControl/>
      <w:pBdr>
        <w:top w:val="single" w:color="auto" w:sz="8" w:space="0"/>
        <w:left w:val="single" w:color="auto" w:sz="8" w:space="0"/>
      </w:pBdr>
      <w:spacing w:before="100" w:beforeAutospacing="1" w:after="100" w:afterAutospacing="1"/>
      <w:jc w:val="center"/>
      <w:textAlignment w:val="center"/>
    </w:pPr>
    <w:rPr>
      <w:rFonts w:ascii="Microsoft JhengHei" w:hAnsi="Microsoft JhengHei" w:eastAsia="Microsoft JhengHei" w:cs="宋体"/>
      <w:kern w:val="0"/>
      <w:sz w:val="20"/>
      <w:szCs w:val="20"/>
    </w:rPr>
  </w:style>
  <w:style w:type="paragraph" w:customStyle="1" w:styleId="57">
    <w:name w:val="xl83"/>
    <w:basedOn w:val="1"/>
    <w:qFormat/>
    <w:uiPriority w:val="0"/>
    <w:pPr>
      <w:widowControl/>
      <w:pBdr>
        <w:left w:val="single" w:color="auto" w:sz="8" w:space="0"/>
      </w:pBdr>
      <w:spacing w:before="100" w:beforeAutospacing="1" w:after="100" w:afterAutospacing="1"/>
      <w:jc w:val="center"/>
      <w:textAlignment w:val="center"/>
    </w:pPr>
    <w:rPr>
      <w:rFonts w:ascii="Microsoft JhengHei" w:hAnsi="Microsoft JhengHei" w:eastAsia="Microsoft JhengHei" w:cs="宋体"/>
      <w:kern w:val="0"/>
      <w:sz w:val="20"/>
      <w:szCs w:val="20"/>
    </w:rPr>
  </w:style>
  <w:style w:type="paragraph" w:customStyle="1" w:styleId="58">
    <w:name w:val="xl84"/>
    <w:basedOn w:val="1"/>
    <w:qFormat/>
    <w:uiPriority w:val="0"/>
    <w:pPr>
      <w:widowControl/>
      <w:pBdr>
        <w:left w:val="single" w:color="auto" w:sz="8" w:space="0"/>
        <w:bottom w:val="single" w:color="auto" w:sz="8" w:space="0"/>
      </w:pBdr>
      <w:spacing w:before="100" w:beforeAutospacing="1" w:after="100" w:afterAutospacing="1"/>
      <w:jc w:val="center"/>
      <w:textAlignment w:val="center"/>
    </w:pPr>
    <w:rPr>
      <w:rFonts w:ascii="Microsoft JhengHei" w:hAnsi="Microsoft JhengHei" w:eastAsia="Microsoft JhengHei" w:cs="宋体"/>
      <w:kern w:val="0"/>
      <w:sz w:val="20"/>
      <w:szCs w:val="20"/>
    </w:rPr>
  </w:style>
  <w:style w:type="paragraph" w:customStyle="1" w:styleId="59">
    <w:name w:val="xl85"/>
    <w:basedOn w:val="1"/>
    <w:qFormat/>
    <w:uiPriority w:val="0"/>
    <w:pPr>
      <w:widowControl/>
      <w:pBdr>
        <w:top w:val="single" w:color="auto" w:sz="4" w:space="0"/>
        <w:left w:val="single" w:color="auto" w:sz="4" w:space="0"/>
        <w:bottom w:val="single" w:color="auto" w:sz="8" w:space="0"/>
        <w:right w:val="single" w:color="auto" w:sz="4" w:space="0"/>
      </w:pBdr>
      <w:shd w:val="clear" w:color="000000" w:fill="FFFFFF"/>
      <w:spacing w:before="100" w:beforeAutospacing="1" w:after="100" w:afterAutospacing="1"/>
      <w:jc w:val="center"/>
      <w:textAlignment w:val="center"/>
    </w:pPr>
    <w:rPr>
      <w:rFonts w:ascii="Microsoft JhengHei" w:hAnsi="Microsoft JhengHei" w:eastAsia="Microsoft JhengHei" w:cs="宋体"/>
      <w:color w:val="000000"/>
      <w:kern w:val="0"/>
      <w:sz w:val="20"/>
      <w:szCs w:val="20"/>
    </w:rPr>
  </w:style>
  <w:style w:type="paragraph" w:customStyle="1" w:styleId="60">
    <w:name w:val="xl86"/>
    <w:basedOn w:val="1"/>
    <w:qFormat/>
    <w:uiPriority w:val="0"/>
    <w:pPr>
      <w:widowControl/>
      <w:pBdr>
        <w:top w:val="single" w:color="auto" w:sz="4" w:space="0"/>
        <w:left w:val="single" w:color="auto" w:sz="4" w:space="0"/>
        <w:bottom w:val="single" w:color="auto" w:sz="8" w:space="0"/>
        <w:right w:val="single" w:color="auto" w:sz="4" w:space="0"/>
      </w:pBdr>
      <w:shd w:val="clear" w:color="000000" w:fill="FFFFFF"/>
      <w:spacing w:before="100" w:beforeAutospacing="1" w:after="100" w:afterAutospacing="1"/>
      <w:jc w:val="center"/>
      <w:textAlignment w:val="center"/>
    </w:pPr>
    <w:rPr>
      <w:rFonts w:ascii="Microsoft JhengHei" w:hAnsi="Microsoft JhengHei" w:eastAsia="Microsoft JhengHei" w:cs="宋体"/>
      <w:color w:val="000000"/>
      <w:kern w:val="0"/>
      <w:sz w:val="20"/>
      <w:szCs w:val="20"/>
    </w:rPr>
  </w:style>
  <w:style w:type="paragraph" w:customStyle="1" w:styleId="61">
    <w:name w:val="xl87"/>
    <w:basedOn w:val="1"/>
    <w:qFormat/>
    <w:uiPriority w:val="0"/>
    <w:pPr>
      <w:widowControl/>
      <w:pBdr>
        <w:top w:val="single" w:color="auto" w:sz="4" w:space="0"/>
        <w:left w:val="single" w:color="auto" w:sz="4" w:space="0"/>
        <w:bottom w:val="single" w:color="auto" w:sz="8" w:space="0"/>
        <w:right w:val="single" w:color="auto" w:sz="8" w:space="0"/>
      </w:pBdr>
      <w:shd w:val="clear" w:color="000000" w:fill="FFFFFF"/>
      <w:spacing w:before="100" w:beforeAutospacing="1" w:after="100" w:afterAutospacing="1"/>
      <w:jc w:val="center"/>
      <w:textAlignment w:val="center"/>
    </w:pPr>
    <w:rPr>
      <w:rFonts w:ascii="Microsoft JhengHei" w:hAnsi="Microsoft JhengHei" w:eastAsia="Microsoft JhengHei" w:cs="宋体"/>
      <w:color w:val="000000"/>
      <w:kern w:val="0"/>
      <w:sz w:val="20"/>
      <w:szCs w:val="20"/>
    </w:rPr>
  </w:style>
  <w:style w:type="paragraph" w:customStyle="1" w:styleId="62">
    <w:name w:val="xl88"/>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jc w:val="center"/>
      <w:textAlignment w:val="center"/>
    </w:pPr>
    <w:rPr>
      <w:rFonts w:ascii="Microsoft JhengHei" w:hAnsi="Microsoft JhengHei" w:eastAsia="Microsoft JhengHei" w:cs="宋体"/>
      <w:kern w:val="0"/>
      <w:sz w:val="20"/>
      <w:szCs w:val="20"/>
    </w:rPr>
  </w:style>
  <w:style w:type="paragraph" w:customStyle="1" w:styleId="63">
    <w:name w:val="xl89"/>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textAlignment w:val="center"/>
    </w:pPr>
    <w:rPr>
      <w:rFonts w:ascii="Microsoft JhengHei" w:hAnsi="Microsoft JhengHei" w:eastAsia="Microsoft JhengHei" w:cs="宋体"/>
      <w:kern w:val="0"/>
      <w:sz w:val="20"/>
      <w:szCs w:val="20"/>
    </w:rPr>
  </w:style>
  <w:style w:type="paragraph" w:customStyle="1" w:styleId="64">
    <w:name w:val="xl90"/>
    <w:basedOn w:val="1"/>
    <w:qFormat/>
    <w:uiPriority w:val="0"/>
    <w:pPr>
      <w:widowControl/>
      <w:pBdr>
        <w:top w:val="single" w:color="auto" w:sz="8"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Microsoft JhengHei" w:hAnsi="Microsoft JhengHei" w:eastAsia="Microsoft JhengHei" w:cs="宋体"/>
      <w:color w:val="000000"/>
      <w:kern w:val="0"/>
      <w:sz w:val="20"/>
      <w:szCs w:val="20"/>
    </w:rPr>
  </w:style>
  <w:style w:type="paragraph" w:customStyle="1" w:styleId="65">
    <w:name w:val="xl91"/>
    <w:basedOn w:val="1"/>
    <w:qFormat/>
    <w:uiPriority w:val="0"/>
    <w:pPr>
      <w:widowControl/>
      <w:pBdr>
        <w:top w:val="single" w:color="auto" w:sz="8" w:space="0"/>
        <w:left w:val="single" w:color="auto" w:sz="4" w:space="0"/>
        <w:bottom w:val="single" w:color="auto" w:sz="4" w:space="0"/>
        <w:right w:val="single" w:color="auto" w:sz="8" w:space="0"/>
      </w:pBdr>
      <w:shd w:val="clear" w:color="000000" w:fill="FFFFFF"/>
      <w:spacing w:before="100" w:beforeAutospacing="1" w:after="100" w:afterAutospacing="1"/>
      <w:jc w:val="center"/>
      <w:textAlignment w:val="center"/>
    </w:pPr>
    <w:rPr>
      <w:rFonts w:ascii="Microsoft JhengHei" w:hAnsi="Microsoft JhengHei" w:eastAsia="Microsoft JhengHei" w:cs="宋体"/>
      <w:color w:val="000000"/>
      <w:kern w:val="0"/>
      <w:sz w:val="20"/>
      <w:szCs w:val="20"/>
    </w:rPr>
  </w:style>
  <w:style w:type="paragraph" w:customStyle="1" w:styleId="66">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Microsoft JhengHei" w:hAnsi="Microsoft JhengHei" w:eastAsia="Microsoft JhengHei" w:cs="宋体"/>
      <w:kern w:val="0"/>
      <w:sz w:val="20"/>
      <w:szCs w:val="20"/>
    </w:rPr>
  </w:style>
  <w:style w:type="paragraph" w:customStyle="1" w:styleId="67">
    <w:name w:val="xl93"/>
    <w:basedOn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jc w:val="center"/>
      <w:textAlignment w:val="center"/>
    </w:pPr>
    <w:rPr>
      <w:rFonts w:ascii="Microsoft JhengHei" w:hAnsi="Microsoft JhengHei" w:eastAsia="Microsoft JhengHei" w:cs="宋体"/>
      <w:kern w:val="0"/>
      <w:sz w:val="20"/>
      <w:szCs w:val="20"/>
    </w:rPr>
  </w:style>
  <w:style w:type="paragraph" w:customStyle="1" w:styleId="68">
    <w:name w:val="xl94"/>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ascii="Microsoft JhengHei" w:hAnsi="Microsoft JhengHei" w:eastAsia="Microsoft JhengHei" w:cs="宋体"/>
      <w:kern w:val="0"/>
      <w:sz w:val="20"/>
      <w:szCs w:val="20"/>
    </w:rPr>
  </w:style>
  <w:style w:type="paragraph" w:customStyle="1" w:styleId="69">
    <w:name w:val="xl9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Microsoft JhengHei" w:hAnsi="Microsoft JhengHei" w:eastAsia="Microsoft JhengHei" w:cs="宋体"/>
      <w:kern w:val="0"/>
      <w:sz w:val="20"/>
      <w:szCs w:val="20"/>
    </w:rPr>
  </w:style>
  <w:style w:type="paragraph" w:customStyle="1" w:styleId="70">
    <w:name w:val="xl96"/>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Microsoft JhengHei" w:hAnsi="Microsoft JhengHei" w:eastAsia="Microsoft JhengHei" w:cs="宋体"/>
      <w:color w:val="000000"/>
      <w:kern w:val="0"/>
      <w:sz w:val="20"/>
      <w:szCs w:val="20"/>
    </w:rPr>
  </w:style>
  <w:style w:type="paragraph" w:customStyle="1" w:styleId="71">
    <w:name w:val="xl97"/>
    <w:basedOn w:val="1"/>
    <w:qFormat/>
    <w:uiPriority w:val="0"/>
    <w:pPr>
      <w:widowControl/>
      <w:pBdr>
        <w:left w:val="single" w:color="auto" w:sz="4" w:space="0"/>
        <w:bottom w:val="single" w:color="auto" w:sz="4" w:space="0"/>
        <w:right w:val="single" w:color="auto" w:sz="8" w:space="0"/>
      </w:pBdr>
      <w:shd w:val="clear" w:color="000000" w:fill="FFFFFF"/>
      <w:spacing w:before="100" w:beforeAutospacing="1" w:after="100" w:afterAutospacing="1"/>
      <w:jc w:val="center"/>
      <w:textAlignment w:val="center"/>
    </w:pPr>
    <w:rPr>
      <w:rFonts w:ascii="Microsoft JhengHei" w:hAnsi="Microsoft JhengHei" w:eastAsia="Microsoft JhengHei" w:cs="宋体"/>
      <w:color w:val="000000"/>
      <w:kern w:val="0"/>
      <w:sz w:val="20"/>
      <w:szCs w:val="20"/>
    </w:rPr>
  </w:style>
  <w:style w:type="paragraph" w:customStyle="1" w:styleId="72">
    <w:name w:val="xl98"/>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Microsoft JhengHei" w:hAnsi="Microsoft JhengHei" w:eastAsia="Microsoft JhengHei" w:cs="宋体"/>
      <w:kern w:val="0"/>
      <w:sz w:val="20"/>
      <w:szCs w:val="20"/>
    </w:rPr>
  </w:style>
  <w:style w:type="paragraph" w:customStyle="1" w:styleId="73">
    <w:name w:val="xl99"/>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textAlignment w:val="center"/>
    </w:pPr>
    <w:rPr>
      <w:rFonts w:ascii="Microsoft JhengHei" w:hAnsi="Microsoft JhengHei" w:eastAsia="Microsoft JhengHei" w:cs="宋体"/>
      <w:color w:val="000000"/>
      <w:kern w:val="0"/>
      <w:sz w:val="20"/>
      <w:szCs w:val="20"/>
    </w:rPr>
  </w:style>
  <w:style w:type="paragraph" w:customStyle="1" w:styleId="74">
    <w:name w:val="xl100"/>
    <w:basedOn w:val="1"/>
    <w:qFormat/>
    <w:uiPriority w:val="0"/>
    <w:pPr>
      <w:widowControl/>
      <w:pBdr>
        <w:top w:val="single" w:color="auto" w:sz="4" w:space="0"/>
        <w:left w:val="single" w:color="auto" w:sz="4" w:space="0"/>
        <w:right w:val="single" w:color="auto" w:sz="8" w:space="0"/>
      </w:pBdr>
      <w:shd w:val="clear" w:color="000000" w:fill="FFFFFF"/>
      <w:spacing w:before="100" w:beforeAutospacing="1" w:after="100" w:afterAutospacing="1"/>
      <w:jc w:val="center"/>
      <w:textAlignment w:val="center"/>
    </w:pPr>
    <w:rPr>
      <w:rFonts w:ascii="Microsoft JhengHei" w:hAnsi="Microsoft JhengHei" w:eastAsia="Microsoft JhengHei" w:cs="宋体"/>
      <w:color w:val="000000"/>
      <w:kern w:val="0"/>
      <w:sz w:val="20"/>
      <w:szCs w:val="20"/>
    </w:rPr>
  </w:style>
  <w:style w:type="paragraph" w:customStyle="1" w:styleId="75">
    <w:name w:val="xl101"/>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Microsoft JhengHei" w:hAnsi="Microsoft JhengHei" w:eastAsia="Microsoft JhengHei" w:cs="宋体"/>
      <w:kern w:val="0"/>
      <w:sz w:val="20"/>
      <w:szCs w:val="20"/>
    </w:rPr>
  </w:style>
  <w:style w:type="paragraph" w:customStyle="1" w:styleId="76">
    <w:name w:val="xl1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Microsoft JhengHei" w:hAnsi="Microsoft JhengHei" w:eastAsia="Microsoft JhengHei" w:cs="宋体"/>
      <w:kern w:val="0"/>
      <w:sz w:val="20"/>
      <w:szCs w:val="20"/>
    </w:rPr>
  </w:style>
  <w:style w:type="paragraph" w:customStyle="1" w:styleId="77">
    <w:name w:val="xl103"/>
    <w:basedOn w:val="1"/>
    <w:qFormat/>
    <w:uiPriority w:val="0"/>
    <w:pPr>
      <w:widowControl/>
      <w:spacing w:before="100" w:beforeAutospacing="1" w:after="100" w:afterAutospacing="1"/>
      <w:jc w:val="left"/>
      <w:textAlignment w:val="center"/>
    </w:pPr>
    <w:rPr>
      <w:rFonts w:ascii="华文宋体" w:hAnsi="华文宋体" w:eastAsia="华文宋体" w:cs="宋体"/>
      <w:kern w:val="0"/>
      <w:sz w:val="24"/>
    </w:rPr>
  </w:style>
  <w:style w:type="paragraph" w:customStyle="1" w:styleId="78">
    <w:name w:val="xl104"/>
    <w:basedOn w:val="1"/>
    <w:qFormat/>
    <w:uiPriority w:val="0"/>
    <w:pPr>
      <w:widowControl/>
      <w:shd w:val="clear" w:color="000000" w:fill="FFFFFF"/>
      <w:spacing w:before="100" w:beforeAutospacing="1" w:after="100" w:afterAutospacing="1"/>
      <w:jc w:val="left"/>
      <w:textAlignment w:val="center"/>
    </w:pPr>
    <w:rPr>
      <w:rFonts w:ascii="华文宋体" w:hAnsi="华文宋体" w:eastAsia="华文宋体" w:cs="宋体"/>
      <w:b/>
      <w:bCs/>
      <w:color w:val="000000"/>
      <w:kern w:val="0"/>
      <w:sz w:val="24"/>
    </w:rPr>
  </w:style>
  <w:style w:type="paragraph" w:customStyle="1" w:styleId="79">
    <w:name w:val="xl105"/>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Microsoft JhengHei" w:hAnsi="Microsoft JhengHei" w:eastAsia="Microsoft JhengHei" w:cs="宋体"/>
      <w:kern w:val="0"/>
      <w:sz w:val="20"/>
      <w:szCs w:val="20"/>
    </w:rPr>
  </w:style>
  <w:style w:type="paragraph" w:customStyle="1" w:styleId="80">
    <w:name w:val="xl106"/>
    <w:basedOn w:val="1"/>
    <w:qFormat/>
    <w:uiPriority w:val="0"/>
    <w:pPr>
      <w:widowControl/>
      <w:pBdr>
        <w:top w:val="single" w:color="auto" w:sz="4" w:space="0"/>
        <w:left w:val="single" w:color="auto" w:sz="4" w:space="0"/>
        <w:bottom w:val="single" w:color="auto" w:sz="4" w:space="0"/>
      </w:pBdr>
      <w:shd w:val="clear" w:color="000000" w:fill="FFFF00"/>
      <w:spacing w:before="100" w:beforeAutospacing="1" w:after="100" w:afterAutospacing="1"/>
      <w:jc w:val="left"/>
      <w:textAlignment w:val="center"/>
    </w:pPr>
    <w:rPr>
      <w:rFonts w:ascii="Microsoft JhengHei" w:hAnsi="Microsoft JhengHei" w:eastAsia="Microsoft JhengHei" w:cs="宋体"/>
      <w:kern w:val="0"/>
      <w:sz w:val="20"/>
      <w:szCs w:val="20"/>
    </w:rPr>
  </w:style>
  <w:style w:type="paragraph" w:customStyle="1" w:styleId="81">
    <w:name w:val="xl107"/>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left"/>
      <w:textAlignment w:val="center"/>
    </w:pPr>
    <w:rPr>
      <w:rFonts w:ascii="Microsoft JhengHei" w:hAnsi="Microsoft JhengHei" w:eastAsia="Microsoft JhengHei" w:cs="宋体"/>
      <w:color w:val="000000"/>
      <w:kern w:val="0"/>
      <w:sz w:val="20"/>
      <w:szCs w:val="20"/>
    </w:rPr>
  </w:style>
  <w:style w:type="paragraph" w:customStyle="1" w:styleId="82">
    <w:name w:val="xl108"/>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left"/>
      <w:textAlignment w:val="center"/>
    </w:pPr>
    <w:rPr>
      <w:rFonts w:ascii="Microsoft JhengHei" w:hAnsi="Microsoft JhengHei" w:eastAsia="Microsoft JhengHei" w:cs="宋体"/>
      <w:color w:val="000000"/>
      <w:kern w:val="0"/>
      <w:sz w:val="20"/>
      <w:szCs w:val="20"/>
    </w:rPr>
  </w:style>
  <w:style w:type="paragraph" w:customStyle="1" w:styleId="83">
    <w:name w:val="xl109"/>
    <w:basedOn w:val="1"/>
    <w:qFormat/>
    <w:uiPriority w:val="0"/>
    <w:pPr>
      <w:widowControl/>
      <w:pBdr>
        <w:top w:val="single" w:color="auto" w:sz="4" w:space="0"/>
        <w:left w:val="single" w:color="auto" w:sz="4" w:space="0"/>
        <w:bottom w:val="single" w:color="auto" w:sz="4" w:space="0"/>
      </w:pBdr>
      <w:shd w:val="clear" w:color="000000" w:fill="FFFF00"/>
      <w:spacing w:before="100" w:beforeAutospacing="1" w:after="100" w:afterAutospacing="1"/>
      <w:jc w:val="left"/>
      <w:textAlignment w:val="center"/>
    </w:pPr>
    <w:rPr>
      <w:rFonts w:ascii="Microsoft JhengHei" w:hAnsi="Microsoft JhengHei" w:eastAsia="Microsoft JhengHei" w:cs="宋体"/>
      <w:color w:val="000000"/>
      <w:kern w:val="0"/>
      <w:sz w:val="20"/>
      <w:szCs w:val="20"/>
    </w:rPr>
  </w:style>
  <w:style w:type="paragraph" w:customStyle="1" w:styleId="84">
    <w:name w:val="xl110"/>
    <w:basedOn w:val="1"/>
    <w:qFormat/>
    <w:uiPriority w:val="0"/>
    <w:pPr>
      <w:widowControl/>
      <w:pBdr>
        <w:top w:val="single" w:color="auto" w:sz="4" w:space="0"/>
        <w:left w:val="single" w:color="auto" w:sz="4" w:space="0"/>
        <w:bottom w:val="single" w:color="auto" w:sz="8" w:space="0"/>
      </w:pBdr>
      <w:shd w:val="clear" w:color="000000" w:fill="FFFFFF"/>
      <w:spacing w:before="100" w:beforeAutospacing="1" w:after="100" w:afterAutospacing="1"/>
      <w:jc w:val="left"/>
      <w:textAlignment w:val="center"/>
    </w:pPr>
    <w:rPr>
      <w:rFonts w:ascii="Microsoft JhengHei" w:hAnsi="Microsoft JhengHei" w:eastAsia="Microsoft JhengHei" w:cs="宋体"/>
      <w:color w:val="000000"/>
      <w:kern w:val="0"/>
      <w:sz w:val="20"/>
      <w:szCs w:val="20"/>
    </w:rPr>
  </w:style>
  <w:style w:type="paragraph" w:customStyle="1" w:styleId="85">
    <w:name w:val="xl111"/>
    <w:basedOn w:val="1"/>
    <w:qFormat/>
    <w:uiPriority w:val="0"/>
    <w:pPr>
      <w:widowControl/>
      <w:pBdr>
        <w:top w:val="single" w:color="auto" w:sz="8"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Microsoft JhengHei" w:hAnsi="Microsoft JhengHei" w:eastAsia="Microsoft JhengHei" w:cs="宋体"/>
      <w:color w:val="000000"/>
      <w:kern w:val="0"/>
      <w:sz w:val="20"/>
      <w:szCs w:val="20"/>
    </w:rPr>
  </w:style>
  <w:style w:type="paragraph" w:customStyle="1" w:styleId="86">
    <w:name w:val="xl11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Microsoft JhengHei" w:hAnsi="Microsoft JhengHei" w:eastAsia="Microsoft JhengHei" w:cs="宋体"/>
      <w:color w:val="000000"/>
      <w:kern w:val="0"/>
      <w:sz w:val="20"/>
      <w:szCs w:val="20"/>
    </w:rPr>
  </w:style>
  <w:style w:type="paragraph" w:customStyle="1" w:styleId="87">
    <w:name w:val="xl113"/>
    <w:basedOn w:val="1"/>
    <w:qFormat/>
    <w:uiPriority w:val="0"/>
    <w:pPr>
      <w:widowControl/>
      <w:pBdr>
        <w:top w:val="single" w:color="auto" w:sz="4" w:space="0"/>
        <w:left w:val="single" w:color="auto" w:sz="4" w:space="0"/>
        <w:bottom w:val="single" w:color="auto" w:sz="8" w:space="0"/>
        <w:right w:val="single" w:color="auto" w:sz="4" w:space="0"/>
      </w:pBdr>
      <w:shd w:val="clear" w:color="000000" w:fill="FFFFFF"/>
      <w:spacing w:before="100" w:beforeAutospacing="1" w:after="100" w:afterAutospacing="1"/>
      <w:jc w:val="left"/>
      <w:textAlignment w:val="center"/>
    </w:pPr>
    <w:rPr>
      <w:rFonts w:ascii="Microsoft JhengHei" w:hAnsi="Microsoft JhengHei" w:eastAsia="Microsoft JhengHei" w:cs="宋体"/>
      <w:color w:val="000000"/>
      <w:kern w:val="0"/>
      <w:sz w:val="20"/>
      <w:szCs w:val="20"/>
    </w:rPr>
  </w:style>
  <w:style w:type="paragraph" w:customStyle="1" w:styleId="88">
    <w:name w:val="xl114"/>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Microsoft JhengHei" w:hAnsi="Microsoft JhengHei" w:eastAsia="Microsoft JhengHei" w:cs="宋体"/>
      <w:color w:val="000000"/>
      <w:kern w:val="0"/>
      <w:sz w:val="20"/>
      <w:szCs w:val="20"/>
    </w:rPr>
  </w:style>
  <w:style w:type="paragraph" w:customStyle="1" w:styleId="89">
    <w:name w:val="xl115"/>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left"/>
      <w:textAlignment w:val="center"/>
    </w:pPr>
    <w:rPr>
      <w:rFonts w:ascii="Microsoft JhengHei" w:hAnsi="Microsoft JhengHei" w:eastAsia="Microsoft JhengHei" w:cs="宋体"/>
      <w:color w:val="000000"/>
      <w:kern w:val="0"/>
      <w:sz w:val="20"/>
      <w:szCs w:val="20"/>
    </w:rPr>
  </w:style>
  <w:style w:type="paragraph" w:customStyle="1" w:styleId="90">
    <w:name w:val="xl116"/>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left"/>
      <w:textAlignment w:val="center"/>
    </w:pPr>
    <w:rPr>
      <w:rFonts w:ascii="Microsoft JhengHei" w:hAnsi="Microsoft JhengHei" w:eastAsia="Microsoft JhengHei" w:cs="宋体"/>
      <w:color w:val="000000"/>
      <w:kern w:val="0"/>
      <w:sz w:val="20"/>
      <w:szCs w:val="20"/>
    </w:rPr>
  </w:style>
  <w:style w:type="paragraph" w:customStyle="1" w:styleId="91">
    <w:name w:val="xl11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Microsoft JhengHei" w:hAnsi="Microsoft JhengHei" w:eastAsia="Microsoft JhengHei" w:cs="宋体"/>
      <w:kern w:val="0"/>
      <w:sz w:val="20"/>
      <w:szCs w:val="20"/>
    </w:rPr>
  </w:style>
  <w:style w:type="paragraph" w:customStyle="1" w:styleId="92">
    <w:name w:val="xl118"/>
    <w:basedOn w:val="1"/>
    <w:qFormat/>
    <w:uiPriority w:val="0"/>
    <w:pPr>
      <w:widowControl/>
      <w:pBdr>
        <w:left w:val="single" w:color="auto" w:sz="4" w:space="0"/>
        <w:right w:val="single" w:color="auto" w:sz="4" w:space="0"/>
      </w:pBdr>
      <w:shd w:val="clear" w:color="000000" w:fill="FFFFFF"/>
      <w:spacing w:before="100" w:beforeAutospacing="1" w:after="100" w:afterAutospacing="1"/>
      <w:jc w:val="center"/>
      <w:textAlignment w:val="center"/>
    </w:pPr>
    <w:rPr>
      <w:rFonts w:ascii="Microsoft JhengHei" w:hAnsi="Microsoft JhengHei" w:eastAsia="Microsoft JhengHei" w:cs="宋体"/>
      <w:color w:val="000000"/>
      <w:kern w:val="0"/>
      <w:sz w:val="20"/>
      <w:szCs w:val="20"/>
    </w:rPr>
  </w:style>
  <w:style w:type="paragraph" w:customStyle="1" w:styleId="93">
    <w:name w:val="xl119"/>
    <w:basedOn w:val="1"/>
    <w:qFormat/>
    <w:uiPriority w:val="0"/>
    <w:pPr>
      <w:widowControl/>
      <w:pBdr>
        <w:bottom w:val="single" w:color="auto" w:sz="4" w:space="0"/>
        <w:right w:val="single" w:color="auto" w:sz="4" w:space="0"/>
      </w:pBdr>
      <w:shd w:val="clear" w:color="000000" w:fill="FFFFFF"/>
      <w:spacing w:before="100" w:beforeAutospacing="1" w:after="100" w:afterAutospacing="1"/>
      <w:jc w:val="center"/>
      <w:textAlignment w:val="center"/>
    </w:pPr>
    <w:rPr>
      <w:rFonts w:ascii="Microsoft JhengHei" w:hAnsi="Microsoft JhengHei" w:eastAsia="Microsoft JhengHei" w:cs="宋体"/>
      <w:color w:val="000000"/>
      <w:kern w:val="0"/>
      <w:sz w:val="20"/>
      <w:szCs w:val="20"/>
    </w:rPr>
  </w:style>
  <w:style w:type="paragraph" w:customStyle="1" w:styleId="94">
    <w:name w:val="xl120"/>
    <w:basedOn w:val="1"/>
    <w:qFormat/>
    <w:uiPriority w:val="0"/>
    <w:pPr>
      <w:widowControl/>
      <w:pBdr>
        <w:bottom w:val="single" w:color="auto" w:sz="8" w:space="0"/>
        <w:right w:val="single" w:color="auto" w:sz="8" w:space="0"/>
      </w:pBdr>
      <w:shd w:val="clear" w:color="000000" w:fill="FFFFFF"/>
      <w:spacing w:before="100" w:beforeAutospacing="1" w:after="100" w:afterAutospacing="1"/>
      <w:jc w:val="left"/>
      <w:textAlignment w:val="center"/>
    </w:pPr>
    <w:rPr>
      <w:rFonts w:ascii="Microsoft JhengHei" w:hAnsi="Microsoft JhengHei" w:eastAsia="Microsoft JhengHei" w:cs="宋体"/>
      <w:color w:val="000000"/>
      <w:kern w:val="0"/>
      <w:sz w:val="20"/>
      <w:szCs w:val="20"/>
    </w:rPr>
  </w:style>
  <w:style w:type="paragraph" w:customStyle="1" w:styleId="95">
    <w:name w:val="xl121"/>
    <w:basedOn w:val="1"/>
    <w:qFormat/>
    <w:uiPriority w:val="0"/>
    <w:pPr>
      <w:widowControl/>
      <w:pBdr>
        <w:bottom w:val="single" w:color="auto" w:sz="8" w:space="0"/>
        <w:right w:val="single" w:color="auto" w:sz="8" w:space="0"/>
      </w:pBdr>
      <w:shd w:val="clear" w:color="000000" w:fill="FFFFFF"/>
      <w:spacing w:before="100" w:beforeAutospacing="1" w:after="100" w:afterAutospacing="1"/>
      <w:jc w:val="center"/>
      <w:textAlignment w:val="center"/>
    </w:pPr>
    <w:rPr>
      <w:rFonts w:ascii="Microsoft JhengHei" w:hAnsi="Microsoft JhengHei" w:eastAsia="Microsoft JhengHei" w:cs="宋体"/>
      <w:color w:val="000000"/>
      <w:kern w:val="0"/>
      <w:sz w:val="20"/>
      <w:szCs w:val="20"/>
    </w:rPr>
  </w:style>
  <w:style w:type="paragraph" w:customStyle="1" w:styleId="96">
    <w:name w:val="xl122"/>
    <w:basedOn w:val="1"/>
    <w:qFormat/>
    <w:uiPriority w:val="0"/>
    <w:pPr>
      <w:widowControl/>
      <w:shd w:val="clear" w:color="000000" w:fill="FFFFFF"/>
      <w:spacing w:before="100" w:beforeAutospacing="1" w:after="100" w:afterAutospacing="1"/>
      <w:jc w:val="center"/>
    </w:pPr>
    <w:rPr>
      <w:rFonts w:ascii="Microsoft JhengHei" w:hAnsi="Microsoft JhengHei" w:eastAsia="Microsoft JhengHei" w:cs="宋体"/>
      <w:kern w:val="0"/>
      <w:sz w:val="20"/>
      <w:szCs w:val="20"/>
    </w:rPr>
  </w:style>
  <w:style w:type="paragraph" w:customStyle="1" w:styleId="97">
    <w:name w:val="xl123"/>
    <w:basedOn w:val="1"/>
    <w:qFormat/>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Microsoft JhengHei" w:hAnsi="Microsoft JhengHei" w:eastAsia="Microsoft JhengHei" w:cs="宋体"/>
      <w:color w:val="000000"/>
      <w:kern w:val="0"/>
      <w:sz w:val="20"/>
      <w:szCs w:val="20"/>
    </w:rPr>
  </w:style>
  <w:style w:type="paragraph" w:customStyle="1" w:styleId="98">
    <w:name w:val="xl124"/>
    <w:basedOn w:val="1"/>
    <w:qFormat/>
    <w:uiPriority w:val="0"/>
    <w:pPr>
      <w:widowControl/>
      <w:pBdr>
        <w:bottom w:val="single" w:color="auto" w:sz="8" w:space="0"/>
        <w:right w:val="single" w:color="auto" w:sz="8" w:space="0"/>
      </w:pBdr>
      <w:shd w:val="clear" w:color="000000" w:fill="FFFFFF"/>
      <w:spacing w:before="100" w:beforeAutospacing="1" w:after="100" w:afterAutospacing="1"/>
      <w:jc w:val="left"/>
      <w:textAlignment w:val="center"/>
    </w:pPr>
    <w:rPr>
      <w:rFonts w:ascii="Microsoft JhengHei" w:hAnsi="Microsoft JhengHei" w:eastAsia="Microsoft JhengHei" w:cs="宋体"/>
      <w:kern w:val="0"/>
      <w:sz w:val="20"/>
      <w:szCs w:val="20"/>
    </w:rPr>
  </w:style>
  <w:style w:type="paragraph" w:customStyle="1" w:styleId="99">
    <w:name w:val="xl125"/>
    <w:basedOn w:val="1"/>
    <w:qFormat/>
    <w:uiPriority w:val="0"/>
    <w:pPr>
      <w:widowControl/>
      <w:pBdr>
        <w:bottom w:val="single" w:color="auto" w:sz="8" w:space="0"/>
        <w:right w:val="single" w:color="auto" w:sz="8" w:space="0"/>
      </w:pBdr>
      <w:shd w:val="clear" w:color="000000" w:fill="FFFFFF"/>
      <w:spacing w:before="100" w:beforeAutospacing="1" w:after="100" w:afterAutospacing="1"/>
      <w:jc w:val="center"/>
      <w:textAlignment w:val="center"/>
    </w:pPr>
    <w:rPr>
      <w:rFonts w:ascii="Microsoft JhengHei" w:hAnsi="Microsoft JhengHei" w:eastAsia="Microsoft JhengHei" w:cs="宋体"/>
      <w:kern w:val="0"/>
      <w:sz w:val="20"/>
      <w:szCs w:val="20"/>
    </w:rPr>
  </w:style>
  <w:style w:type="paragraph" w:customStyle="1" w:styleId="100">
    <w:name w:val="xl126"/>
    <w:basedOn w:val="1"/>
    <w:qFormat/>
    <w:uiPriority w:val="0"/>
    <w:pPr>
      <w:widowControl/>
      <w:pBdr>
        <w:top w:val="single" w:color="auto" w:sz="4" w:space="0"/>
        <w:right w:val="single" w:color="auto" w:sz="4" w:space="0"/>
      </w:pBdr>
      <w:shd w:val="clear" w:color="000000" w:fill="FFFFFF"/>
      <w:spacing w:before="100" w:beforeAutospacing="1" w:after="100" w:afterAutospacing="1"/>
      <w:jc w:val="center"/>
      <w:textAlignment w:val="center"/>
    </w:pPr>
    <w:rPr>
      <w:rFonts w:ascii="Microsoft JhengHei" w:hAnsi="Microsoft JhengHei" w:eastAsia="Microsoft JhengHei" w:cs="宋体"/>
      <w:color w:val="000000"/>
      <w:kern w:val="0"/>
      <w:sz w:val="20"/>
      <w:szCs w:val="20"/>
    </w:rPr>
  </w:style>
  <w:style w:type="paragraph" w:customStyle="1" w:styleId="101">
    <w:name w:val="xl127"/>
    <w:basedOn w:val="1"/>
    <w:qFormat/>
    <w:uiPriority w:val="0"/>
    <w:pPr>
      <w:widowControl/>
      <w:pBdr>
        <w:right w:val="single" w:color="auto" w:sz="8" w:space="0"/>
      </w:pBdr>
      <w:shd w:val="clear" w:color="000000" w:fill="FFFFFF"/>
      <w:spacing w:before="100" w:beforeAutospacing="1" w:after="100" w:afterAutospacing="1"/>
      <w:jc w:val="left"/>
      <w:textAlignment w:val="center"/>
    </w:pPr>
    <w:rPr>
      <w:rFonts w:ascii="Microsoft JhengHei" w:hAnsi="Microsoft JhengHei" w:eastAsia="Microsoft JhengHei" w:cs="宋体"/>
      <w:kern w:val="0"/>
      <w:sz w:val="20"/>
      <w:szCs w:val="20"/>
    </w:rPr>
  </w:style>
  <w:style w:type="paragraph" w:customStyle="1" w:styleId="102">
    <w:name w:val="xl128"/>
    <w:basedOn w:val="1"/>
    <w:qFormat/>
    <w:uiPriority w:val="0"/>
    <w:pPr>
      <w:widowControl/>
      <w:pBdr>
        <w:right w:val="single" w:color="auto" w:sz="8" w:space="0"/>
      </w:pBdr>
      <w:shd w:val="clear" w:color="000000" w:fill="FFFFFF"/>
      <w:spacing w:before="100" w:beforeAutospacing="1" w:after="100" w:afterAutospacing="1"/>
      <w:jc w:val="center"/>
      <w:textAlignment w:val="center"/>
    </w:pPr>
    <w:rPr>
      <w:rFonts w:ascii="Microsoft JhengHei" w:hAnsi="Microsoft JhengHei" w:eastAsia="Microsoft JhengHei" w:cs="宋体"/>
      <w:color w:val="000000"/>
      <w:kern w:val="0"/>
      <w:sz w:val="20"/>
      <w:szCs w:val="20"/>
    </w:rPr>
  </w:style>
  <w:style w:type="character" w:customStyle="1" w:styleId="103">
    <w:name w:val="标题 3 Char"/>
    <w:basedOn w:val="11"/>
    <w:link w:val="3"/>
    <w:qFormat/>
    <w:uiPriority w:val="0"/>
    <w:rPr>
      <w:b/>
      <w:bCs/>
      <w:kern w:val="2"/>
      <w:sz w:val="32"/>
      <w:szCs w:val="32"/>
    </w:rPr>
  </w:style>
  <w:style w:type="character" w:customStyle="1" w:styleId="104">
    <w:name w:val="正文缩进 Char"/>
    <w:link w:val="4"/>
    <w:qFormat/>
    <w:uiPriority w:val="0"/>
    <w:rPr>
      <w:kern w:val="2"/>
      <w:sz w:val="21"/>
      <w:szCs w:val="24"/>
    </w:rPr>
  </w:style>
  <w:style w:type="paragraph" w:styleId="105">
    <w:name w:val="List Paragraph"/>
    <w:basedOn w:val="1"/>
    <w:qFormat/>
    <w:uiPriority w:val="99"/>
    <w:pPr>
      <w:ind w:firstLine="420" w:firstLineChars="200"/>
    </w:pPr>
  </w:style>
  <w:style w:type="character" w:customStyle="1" w:styleId="106">
    <w:name w:val="批注框文本 Char"/>
    <w:basedOn w:val="11"/>
    <w:link w:val="6"/>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20</Pages>
  <Words>2580</Words>
  <Characters>2614</Characters>
  <Lines>25</Lines>
  <Paragraphs>7</Paragraphs>
  <TotalTime>1</TotalTime>
  <ScaleCrop>false</ScaleCrop>
  <LinksUpToDate>false</LinksUpToDate>
  <CharactersWithSpaces>2855</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2020-11-25T01:50:00Z</dcterms:created>
  <dc:creator>隆道-01</dc:creator>
  <cp:lastModifiedBy>杨福君</cp:lastModifiedBy>
  <cp:lastPrinted>2025-12-12T03:31:00Z</cp:lastPrinted>
  <dcterms:modified xsi:type="dcterms:W3CDTF">2025-12-12T05:56:55Z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9D3F3499A45540BB8973D45FCC5C47CD_13</vt:lpwstr>
  </property>
  <property fmtid="{D5CDD505-2E9C-101B-9397-08002B2CF9AE}" pid="4" name="KSOTemplateDocerSaveRecord">
    <vt:lpwstr>eyJoZGlkIjoiNjU4NTQ4MDZmYWIyYzMwYjBmNjZlN2MxNjA1YThjNTEifQ==</vt:lpwstr>
  </property>
</Properties>
</file>