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1E217">
      <w:pPr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台式蒸汽灭菌器技术要求</w:t>
      </w:r>
    </w:p>
    <w:p w14:paraId="076F121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</w:p>
    <w:p w14:paraId="2C7E3F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数量：1台。</w:t>
      </w:r>
    </w:p>
    <w:p w14:paraId="0AF70B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cs="Times New Roman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容积：</w:t>
      </w:r>
      <w:r>
        <w:rPr>
          <w:rFonts w:hint="eastAsia" w:cs="Times New Roman"/>
          <w:szCs w:val="21"/>
          <w:lang w:val="en-US" w:eastAsia="zh-CN"/>
        </w:rPr>
        <w:t>＞25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L。</w:t>
      </w:r>
    </w:p>
    <w:p w14:paraId="2B2D87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cs="Times New Roman"/>
          <w:szCs w:val="21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材质：SUS304不锈钢。</w:t>
      </w:r>
    </w:p>
    <w:p w14:paraId="2CB9F8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▲</w:t>
      </w:r>
      <w:r>
        <w:rPr>
          <w:rFonts w:hint="eastAsia" w:cs="Times New Roman"/>
          <w:szCs w:val="21"/>
          <w:lang w:val="en-US" w:eastAsia="zh-CN"/>
        </w:rPr>
        <w:t>3、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设计压力：-0.1/0.3MPa，设计温度：150℃。</w:t>
      </w:r>
    </w:p>
    <w:p w14:paraId="0AC968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cs="Times New Roman"/>
          <w:szCs w:val="21"/>
          <w:lang w:val="en-US" w:eastAsia="zh-CN"/>
        </w:rPr>
        <w:t>4、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主体保温：粘胶纤维保温层，腔壁加热：覆膜式加热膜。</w:t>
      </w:r>
    </w:p>
    <w:p w14:paraId="3E33DF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cs="Times New Roman"/>
          <w:szCs w:val="21"/>
          <w:lang w:val="en-US" w:eastAsia="zh-CN"/>
        </w:rPr>
        <w:t>5、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开关门方式：电机驱动，一键式侧开门。</w:t>
      </w:r>
    </w:p>
    <w:p w14:paraId="67DF9A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▲</w:t>
      </w:r>
      <w:r>
        <w:rPr>
          <w:rFonts w:hint="eastAsia" w:cs="Times New Roman"/>
          <w:szCs w:val="21"/>
          <w:lang w:val="en-US" w:eastAsia="zh-CN"/>
        </w:rPr>
        <w:t>6、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安全联锁：压力安全联锁。</w:t>
      </w:r>
    </w:p>
    <w:p w14:paraId="435CEB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cs="Times New Roman"/>
          <w:szCs w:val="21"/>
          <w:lang w:val="en-US" w:eastAsia="zh-CN"/>
        </w:rPr>
        <w:t>7、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自动控制阀≥3个直动式电磁阀；注水泵：具有自吸功能。</w:t>
      </w:r>
    </w:p>
    <w:p w14:paraId="759FFC2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▲</w:t>
      </w:r>
      <w:r>
        <w:rPr>
          <w:rFonts w:hint="eastAsia" w:cs="Times New Roman"/>
          <w:szCs w:val="21"/>
          <w:lang w:val="en-US" w:eastAsia="zh-CN"/>
        </w:rPr>
        <w:t>8、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压力传感器：独立安装压力传感器（非电路板安装式）。</w:t>
      </w:r>
    </w:p>
    <w:p w14:paraId="7193C5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cs="Times New Roman"/>
          <w:szCs w:val="21"/>
          <w:lang w:val="en-US" w:eastAsia="zh-CN"/>
        </w:rPr>
        <w:t>9、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蒸汽产生方式：内置即时蒸发器，无需外接蒸汽源。</w:t>
      </w:r>
    </w:p>
    <w:p w14:paraId="3FC58E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▲</w:t>
      </w:r>
      <w:r>
        <w:rPr>
          <w:rFonts w:hint="eastAsia" w:cs="Times New Roman"/>
          <w:szCs w:val="21"/>
          <w:lang w:val="en-US" w:eastAsia="zh-CN"/>
        </w:rPr>
        <w:t>10、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储水装置：内置水箱，不外排蒸汽可实现汽水内循环，水箱容积＞6L。</w:t>
      </w:r>
    </w:p>
    <w:p w14:paraId="7DF7C2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cs="Times New Roman"/>
          <w:szCs w:val="21"/>
          <w:lang w:val="en-US" w:eastAsia="zh-CN"/>
        </w:rPr>
        <w:t>1、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散热器：内置1个体积大于0.0024立方米的散热器。</w:t>
      </w:r>
    </w:p>
    <w:p w14:paraId="4858CA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cs="Times New Roman"/>
          <w:szCs w:val="21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操作控制方式：感应式操作；采用PLC控制,模块化设计的专用灭菌器控制器。</w:t>
      </w:r>
    </w:p>
    <w:p w14:paraId="348215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▲1</w:t>
      </w:r>
      <w:r>
        <w:rPr>
          <w:rFonts w:hint="eastAsia" w:cs="Times New Roman"/>
          <w:szCs w:val="21"/>
          <w:lang w:val="en-US" w:eastAsia="zh-CN"/>
        </w:rPr>
        <w:t>3、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具备水质检测功能：检测灭菌使用水质是否满足标准要求，当水质不符合要求时候，可进行提示。</w:t>
      </w:r>
    </w:p>
    <w:p w14:paraId="3C7B98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cs="Times New Roman"/>
          <w:szCs w:val="21"/>
          <w:lang w:val="en-US" w:eastAsia="zh-CN"/>
        </w:rPr>
        <w:t>4、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液晶显示屏：可显示温度、压力、报警信息等。</w:t>
      </w:r>
    </w:p>
    <w:p w14:paraId="2AB4B0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cs="Times New Roman"/>
          <w:szCs w:val="21"/>
          <w:lang w:val="en-US" w:eastAsia="zh-CN"/>
        </w:rPr>
        <w:t>5、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流程控制：全过程自动控制。</w:t>
      </w:r>
    </w:p>
    <w:p w14:paraId="32ACB0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cs="Times New Roman"/>
          <w:szCs w:val="21"/>
          <w:lang w:val="en-US" w:eastAsia="zh-CN"/>
        </w:rPr>
        <w:t>6、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具备周期计数器。</w:t>
      </w:r>
    </w:p>
    <w:p w14:paraId="28BA1D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▲1</w:t>
      </w:r>
      <w:r>
        <w:rPr>
          <w:rFonts w:hint="eastAsia" w:cs="Times New Roman"/>
          <w:szCs w:val="21"/>
          <w:lang w:val="en-US" w:eastAsia="zh-CN"/>
        </w:rPr>
        <w:t>7、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记录方式：内置微型热敏打印机，在打印机缺纸情况可自动存储不低于5个灭菌流程的数据，当安装打印纸后自动将数据打印出来。</w:t>
      </w:r>
    </w:p>
    <w:p w14:paraId="32CFD1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cs="Times New Roman"/>
          <w:szCs w:val="21"/>
          <w:lang w:val="en-US" w:eastAsia="zh-CN"/>
        </w:rPr>
        <w:t>18、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记录内容：程序信息、程序运行阶段、程序运行转折点，各阶段温度、压力、时间、F0值等。</w:t>
      </w:r>
    </w:p>
    <w:p w14:paraId="414198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cs="Times New Roman"/>
          <w:szCs w:val="21"/>
          <w:lang w:val="en-US" w:eastAsia="zh-CN"/>
        </w:rPr>
        <w:t>19、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具备自校准功能实现压力、温度等系统参数的校准。</w:t>
      </w:r>
    </w:p>
    <w:p w14:paraId="135BCD9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cs="Times New Roman"/>
          <w:szCs w:val="21"/>
          <w:lang w:val="en-US" w:eastAsia="zh-CN"/>
        </w:rPr>
        <w:t>20、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具备超压双重保护：超过设定压力自动报警功能；超过安全阀开启压力，安全阀开启泄压；</w:t>
      </w:r>
    </w:p>
    <w:p w14:paraId="7066D2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▲2</w:t>
      </w:r>
      <w:r>
        <w:rPr>
          <w:rFonts w:hint="eastAsia" w:cs="Times New Roman"/>
          <w:szCs w:val="21"/>
          <w:lang w:val="en-US" w:eastAsia="zh-CN"/>
        </w:rPr>
        <w:t>1、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程序：至少包含134通用、121通用、B134快速、N134快速、朊病毒、自定义、液体程序、BD&amp;Helix、真空测试、预热程序、干燥程序、清洗程序等。</w:t>
      </w:r>
    </w:p>
    <w:p w14:paraId="7D6D37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▲2</w:t>
      </w:r>
      <w:r>
        <w:rPr>
          <w:rFonts w:hint="eastAsia" w:cs="Times New Roman"/>
          <w:szCs w:val="21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具备清洗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  <w:lang w:val="en-US" w:eastAsia="zh-CN"/>
        </w:rPr>
        <w:t>程序：可以对蒸发器、设备管路进行清洗，防止堵塞。</w:t>
      </w:r>
    </w:p>
    <w:p w14:paraId="03C39A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▲2</w:t>
      </w:r>
      <w:r>
        <w:rPr>
          <w:rFonts w:hint="eastAsia" w:cs="Times New Roman"/>
          <w:szCs w:val="21"/>
          <w:lang w:val="en-US" w:eastAsia="zh-CN"/>
        </w:rPr>
        <w:t>3、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灭菌时间：134通用程序总运行时间≤40分钟，快速程序总运行时间≤20分钟。</w:t>
      </w:r>
    </w:p>
    <w:p w14:paraId="4F7D9A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★2</w:t>
      </w:r>
      <w:r>
        <w:rPr>
          <w:rFonts w:hint="eastAsia" w:cs="Times New Roman"/>
          <w:szCs w:val="21"/>
          <w:lang w:val="en-US" w:eastAsia="zh-CN"/>
        </w:rPr>
        <w:t>4、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配置</w:t>
      </w:r>
      <w:r>
        <w:rPr>
          <w:rFonts w:hint="eastAsia" w:cs="Times New Roman"/>
          <w:szCs w:val="21"/>
          <w:lang w:val="en-US" w:eastAsia="zh-CN"/>
        </w:rPr>
        <w:t>要求（不低于以下配置）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：主机</w:t>
      </w:r>
      <w:r>
        <w:rPr>
          <w:rFonts w:hint="eastAsia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台</w:t>
      </w:r>
      <w:r>
        <w:rPr>
          <w:rFonts w:hint="eastAsia" w:cs="Times New Roman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装载架1个</w:t>
      </w:r>
      <w:r>
        <w:rPr>
          <w:rFonts w:hint="eastAsia" w:cs="Times New Roman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托盘3个</w:t>
      </w:r>
      <w:r>
        <w:rPr>
          <w:rFonts w:hint="eastAsia" w:cs="Times New Roman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热敏打印机1台。</w:t>
      </w:r>
    </w:p>
    <w:p w14:paraId="744CB2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2" w:firstLine="0" w:firstLineChars="0"/>
        <w:textAlignment w:val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★2</w:t>
      </w:r>
      <w:r>
        <w:rPr>
          <w:rFonts w:hint="eastAsia" w:cs="Times New Roman"/>
          <w:szCs w:val="21"/>
          <w:lang w:val="en-US" w:eastAsia="zh-CN"/>
        </w:rPr>
        <w:t>5、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质保≥3年。</w:t>
      </w:r>
    </w:p>
    <w:p w14:paraId="3839138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84E3A"/>
    <w:rsid w:val="31570E00"/>
    <w:rsid w:val="4108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2026-03-23T03:13:00Z</dcterms:created>
  <dc:creator>WPS_1643337361</dc:creator>
  <cp:lastModifiedBy>WPS_1643337361</cp:lastModifiedBy>
  <dcterms:modified xsi:type="dcterms:W3CDTF">2026-03-23T03:35:54Z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5021601F4F9D4F049B1A930B9C8D9F82_11</vt:lpwstr>
  </property>
  <property fmtid="{D5CDD505-2E9C-101B-9397-08002B2CF9AE}" pid="4" name="KSOTemplateDocerSaveRecord">
    <vt:lpwstr>eyJoZGlkIjoiNDM4NjgxODdiODEwNjgxNTk2NTA2NTNjMWZiNjAwZWUiLCJ1c2VySWQiOiIxMzIxNjEwNjI5In0=</vt:lpwstr>
  </property>
</Properties>
</file>